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646DA" w:rsidRDefault="00420D56" w:rsidP="00E160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776180">
        <w:rPr>
          <w:rFonts w:ascii="Times New Roman" w:eastAsia="Calibri" w:hAnsi="Times New Roman" w:cs="Times New Roman"/>
          <w:bCs/>
          <w:sz w:val="12"/>
          <w:szCs w:val="12"/>
        </w:rPr>
        <w:t>Постановление администрац</w:t>
      </w:r>
      <w:r w:rsidR="00B646DA">
        <w:rPr>
          <w:rFonts w:ascii="Times New Roman" w:eastAsia="Calibri" w:hAnsi="Times New Roman" w:cs="Times New Roman"/>
          <w:bCs/>
          <w:sz w:val="12"/>
          <w:szCs w:val="12"/>
        </w:rPr>
        <w:t>ии</w:t>
      </w:r>
      <w:r w:rsidR="00776180" w:rsidRPr="00D34654">
        <w:rPr>
          <w:rFonts w:ascii="Times New Roman" w:eastAsia="Calibri" w:hAnsi="Times New Roman" w:cs="Times New Roman"/>
          <w:bCs/>
          <w:sz w:val="12"/>
          <w:szCs w:val="12"/>
        </w:rPr>
        <w:t>мун</w:t>
      </w:r>
      <w:r w:rsidR="00776180">
        <w:rPr>
          <w:rFonts w:ascii="Times New Roman" w:eastAsia="Calibri" w:hAnsi="Times New Roman" w:cs="Times New Roman"/>
          <w:bCs/>
          <w:sz w:val="12"/>
          <w:szCs w:val="12"/>
        </w:rPr>
        <w:t xml:space="preserve">иципального района Сергиевский </w:t>
      </w:r>
      <w:r w:rsidR="00776180" w:rsidRPr="00D34654">
        <w:rPr>
          <w:rFonts w:ascii="Times New Roman" w:eastAsia="Calibri" w:hAnsi="Times New Roman" w:cs="Times New Roman"/>
          <w:bCs/>
          <w:sz w:val="12"/>
          <w:szCs w:val="12"/>
        </w:rPr>
        <w:t>Самарской области</w:t>
      </w:r>
      <w:r w:rsidR="00B646DA">
        <w:rPr>
          <w:rFonts w:ascii="Times New Roman" w:eastAsia="Calibri" w:hAnsi="Times New Roman" w:cs="Times New Roman"/>
          <w:bCs/>
          <w:sz w:val="12"/>
          <w:szCs w:val="12"/>
        </w:rPr>
        <w:t xml:space="preserve"> №1447 от «19</w:t>
      </w:r>
      <w:r w:rsidR="00776180">
        <w:rPr>
          <w:rFonts w:ascii="Times New Roman" w:eastAsia="Calibri" w:hAnsi="Times New Roman" w:cs="Times New Roman"/>
          <w:bCs/>
          <w:sz w:val="12"/>
          <w:szCs w:val="12"/>
        </w:rPr>
        <w:t>» декабря 2022 года «</w:t>
      </w:r>
      <w:r w:rsidR="00B646DA" w:rsidRPr="00B646DA">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№1436  от 22.10.2019г. «Об утве</w:t>
      </w:r>
      <w:r w:rsidR="00B646DA">
        <w:rPr>
          <w:rFonts w:ascii="Times New Roman" w:eastAsia="Calibri" w:hAnsi="Times New Roman" w:cs="Times New Roman"/>
          <w:bCs/>
          <w:sz w:val="12"/>
          <w:szCs w:val="12"/>
        </w:rPr>
        <w:t>рждении муниципальной программы</w:t>
      </w:r>
      <w:r w:rsidR="00B646DA" w:rsidRPr="00B646DA">
        <w:rPr>
          <w:rFonts w:ascii="Times New Roman" w:eastAsia="Calibri" w:hAnsi="Times New Roman" w:cs="Times New Roman"/>
          <w:bCs/>
          <w:sz w:val="12"/>
          <w:szCs w:val="12"/>
        </w:rPr>
        <w:t xml:space="preserve"> «Развитие сферы культуры и туризма на территории муниципального района Сергиевский на 2020-2024 годы»</w:t>
      </w:r>
      <w:r w:rsidR="00776180">
        <w:rPr>
          <w:rFonts w:ascii="Times New Roman" w:eastAsia="Calibri" w:hAnsi="Times New Roman" w:cs="Times New Roman"/>
          <w:bCs/>
          <w:sz w:val="12"/>
          <w:szCs w:val="12"/>
        </w:rPr>
        <w:t>»</w:t>
      </w:r>
      <w:r w:rsidR="00B646DA">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E16052" w:rsidRDefault="00420D56" w:rsidP="00EF225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6C2EC1">
        <w:rPr>
          <w:rFonts w:ascii="Times New Roman" w:eastAsia="Calibri" w:hAnsi="Times New Roman" w:cs="Times New Roman"/>
          <w:bCs/>
          <w:sz w:val="12"/>
          <w:szCs w:val="12"/>
        </w:rPr>
        <w:t xml:space="preserve">Постановление администрации </w:t>
      </w:r>
      <w:r w:rsidR="006C2EC1" w:rsidRPr="00D34654">
        <w:rPr>
          <w:rFonts w:ascii="Times New Roman" w:eastAsia="Calibri" w:hAnsi="Times New Roman" w:cs="Times New Roman"/>
          <w:bCs/>
          <w:sz w:val="12"/>
          <w:szCs w:val="12"/>
        </w:rPr>
        <w:t>мун</w:t>
      </w:r>
      <w:r w:rsidR="006C2EC1">
        <w:rPr>
          <w:rFonts w:ascii="Times New Roman" w:eastAsia="Calibri" w:hAnsi="Times New Roman" w:cs="Times New Roman"/>
          <w:bCs/>
          <w:sz w:val="12"/>
          <w:szCs w:val="12"/>
        </w:rPr>
        <w:t xml:space="preserve">иципального района Сергиевский </w:t>
      </w:r>
      <w:r w:rsidR="006C2EC1" w:rsidRPr="00D34654">
        <w:rPr>
          <w:rFonts w:ascii="Times New Roman" w:eastAsia="Calibri" w:hAnsi="Times New Roman" w:cs="Times New Roman"/>
          <w:bCs/>
          <w:sz w:val="12"/>
          <w:szCs w:val="12"/>
        </w:rPr>
        <w:t>Самарской области</w:t>
      </w:r>
      <w:r w:rsidR="00E16052">
        <w:rPr>
          <w:rFonts w:ascii="Times New Roman" w:eastAsia="Calibri" w:hAnsi="Times New Roman" w:cs="Times New Roman"/>
          <w:bCs/>
          <w:sz w:val="12"/>
          <w:szCs w:val="12"/>
        </w:rPr>
        <w:t xml:space="preserve"> №1449 от «20</w:t>
      </w:r>
      <w:r w:rsidR="006C2EC1">
        <w:rPr>
          <w:rFonts w:ascii="Times New Roman" w:eastAsia="Calibri" w:hAnsi="Times New Roman" w:cs="Times New Roman"/>
          <w:bCs/>
          <w:sz w:val="12"/>
          <w:szCs w:val="12"/>
        </w:rPr>
        <w:t>» декабря 2022 года «</w:t>
      </w:r>
      <w:r w:rsidR="00E16052" w:rsidRPr="00E1605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№1294 от 10.11.2022г. «Об утверждении Реестра муниципальных услуг муниципального района Сергиевский»</w:t>
      </w:r>
      <w:r w:rsidR="006C2EC1">
        <w:rPr>
          <w:rFonts w:ascii="Times New Roman" w:eastAsia="Calibri" w:hAnsi="Times New Roman" w:cs="Times New Roman"/>
          <w:bCs/>
          <w:sz w:val="12"/>
          <w:szCs w:val="12"/>
        </w:rPr>
        <w:t>»</w:t>
      </w:r>
      <w:r w:rsidR="00E16052">
        <w:rPr>
          <w:rFonts w:ascii="Times New Roman" w:eastAsia="Calibri" w:hAnsi="Times New Roman" w:cs="Times New Roman"/>
          <w:bCs/>
          <w:sz w:val="12"/>
          <w:szCs w:val="12"/>
        </w:rPr>
        <w:t>.……………………………………………………………………………………………7</w:t>
      </w:r>
    </w:p>
    <w:p w:rsidR="00EF2259" w:rsidRDefault="00420D56" w:rsidP="007A4A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DE12CE">
        <w:rPr>
          <w:rFonts w:ascii="Times New Roman" w:eastAsia="Calibri" w:hAnsi="Times New Roman" w:cs="Times New Roman"/>
          <w:bCs/>
          <w:sz w:val="12"/>
          <w:szCs w:val="12"/>
        </w:rPr>
        <w:t xml:space="preserve">Постановление администрации </w:t>
      </w:r>
      <w:r w:rsidR="00DE12CE" w:rsidRPr="00D34654">
        <w:rPr>
          <w:rFonts w:ascii="Times New Roman" w:eastAsia="Calibri" w:hAnsi="Times New Roman" w:cs="Times New Roman"/>
          <w:bCs/>
          <w:sz w:val="12"/>
          <w:szCs w:val="12"/>
        </w:rPr>
        <w:t>мун</w:t>
      </w:r>
      <w:r w:rsidR="00DE12CE">
        <w:rPr>
          <w:rFonts w:ascii="Times New Roman" w:eastAsia="Calibri" w:hAnsi="Times New Roman" w:cs="Times New Roman"/>
          <w:bCs/>
          <w:sz w:val="12"/>
          <w:szCs w:val="12"/>
        </w:rPr>
        <w:t xml:space="preserve">иципального района Сергиевский </w:t>
      </w:r>
      <w:r w:rsidR="00DE12CE" w:rsidRPr="00D34654">
        <w:rPr>
          <w:rFonts w:ascii="Times New Roman" w:eastAsia="Calibri" w:hAnsi="Times New Roman" w:cs="Times New Roman"/>
          <w:bCs/>
          <w:sz w:val="12"/>
          <w:szCs w:val="12"/>
        </w:rPr>
        <w:t>Самарской области</w:t>
      </w:r>
      <w:r w:rsidR="00EF2259">
        <w:rPr>
          <w:rFonts w:ascii="Times New Roman" w:eastAsia="Calibri" w:hAnsi="Times New Roman" w:cs="Times New Roman"/>
          <w:bCs/>
          <w:sz w:val="12"/>
          <w:szCs w:val="12"/>
        </w:rPr>
        <w:t xml:space="preserve"> №14</w:t>
      </w:r>
      <w:r w:rsidR="005A6406">
        <w:rPr>
          <w:rFonts w:ascii="Times New Roman" w:eastAsia="Calibri" w:hAnsi="Times New Roman" w:cs="Times New Roman"/>
          <w:bCs/>
          <w:sz w:val="12"/>
          <w:szCs w:val="12"/>
        </w:rPr>
        <w:t>5</w:t>
      </w:r>
      <w:r w:rsidR="00EF2259">
        <w:rPr>
          <w:rFonts w:ascii="Times New Roman" w:eastAsia="Calibri" w:hAnsi="Times New Roman" w:cs="Times New Roman"/>
          <w:bCs/>
          <w:sz w:val="12"/>
          <w:szCs w:val="12"/>
        </w:rPr>
        <w:t>2 от «20</w:t>
      </w:r>
      <w:r w:rsidR="00DE12CE">
        <w:rPr>
          <w:rFonts w:ascii="Times New Roman" w:eastAsia="Calibri" w:hAnsi="Times New Roman" w:cs="Times New Roman"/>
          <w:bCs/>
          <w:sz w:val="12"/>
          <w:szCs w:val="12"/>
        </w:rPr>
        <w:t>» декабря 2022 года «</w:t>
      </w:r>
      <w:r w:rsidR="00EF2259" w:rsidRPr="00EF225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r w:rsidR="00DE12CE">
        <w:rPr>
          <w:rFonts w:ascii="Times New Roman" w:eastAsia="Calibri" w:hAnsi="Times New Roman" w:cs="Times New Roman"/>
          <w:bCs/>
          <w:sz w:val="12"/>
          <w:szCs w:val="12"/>
        </w:rPr>
        <w:t>»</w:t>
      </w:r>
      <w:r w:rsidR="004D6088">
        <w:rPr>
          <w:rFonts w:ascii="Times New Roman" w:eastAsia="Calibri" w:hAnsi="Times New Roman" w:cs="Times New Roman"/>
          <w:bCs/>
          <w:sz w:val="12"/>
          <w:szCs w:val="12"/>
        </w:rPr>
        <w:t>.…</w:t>
      </w:r>
      <w:r w:rsidR="005A6406">
        <w:rPr>
          <w:rFonts w:ascii="Times New Roman" w:eastAsia="Calibri" w:hAnsi="Times New Roman" w:cs="Times New Roman"/>
          <w:bCs/>
          <w:sz w:val="12"/>
          <w:szCs w:val="12"/>
        </w:rPr>
        <w:t>……………………………………………………………</w:t>
      </w:r>
      <w:r w:rsidR="00EF2259">
        <w:rPr>
          <w:rFonts w:ascii="Times New Roman" w:eastAsia="Calibri" w:hAnsi="Times New Roman" w:cs="Times New Roman"/>
          <w:bCs/>
          <w:sz w:val="12"/>
          <w:szCs w:val="12"/>
        </w:rPr>
        <w:t>…………………………….7</w:t>
      </w:r>
    </w:p>
    <w:p w:rsidR="00876A68" w:rsidRDefault="00420D56" w:rsidP="00241D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4D6088">
        <w:rPr>
          <w:rFonts w:ascii="Times New Roman" w:eastAsia="Calibri" w:hAnsi="Times New Roman" w:cs="Times New Roman"/>
          <w:bCs/>
          <w:sz w:val="12"/>
          <w:szCs w:val="12"/>
        </w:rPr>
        <w:t xml:space="preserve">Постановление администрации </w:t>
      </w:r>
      <w:r w:rsidR="004D6088" w:rsidRPr="00D34654">
        <w:rPr>
          <w:rFonts w:ascii="Times New Roman" w:eastAsia="Calibri" w:hAnsi="Times New Roman" w:cs="Times New Roman"/>
          <w:bCs/>
          <w:sz w:val="12"/>
          <w:szCs w:val="12"/>
        </w:rPr>
        <w:t>мун</w:t>
      </w:r>
      <w:r w:rsidR="004D6088">
        <w:rPr>
          <w:rFonts w:ascii="Times New Roman" w:eastAsia="Calibri" w:hAnsi="Times New Roman" w:cs="Times New Roman"/>
          <w:bCs/>
          <w:sz w:val="12"/>
          <w:szCs w:val="12"/>
        </w:rPr>
        <w:t xml:space="preserve">иципального района Сергиевский </w:t>
      </w:r>
      <w:r w:rsidR="004D6088" w:rsidRPr="00D34654">
        <w:rPr>
          <w:rFonts w:ascii="Times New Roman" w:eastAsia="Calibri" w:hAnsi="Times New Roman" w:cs="Times New Roman"/>
          <w:bCs/>
          <w:sz w:val="12"/>
          <w:szCs w:val="12"/>
        </w:rPr>
        <w:t>Самарской области</w:t>
      </w:r>
      <w:r w:rsidR="007A4A29">
        <w:rPr>
          <w:rFonts w:ascii="Times New Roman" w:eastAsia="Calibri" w:hAnsi="Times New Roman" w:cs="Times New Roman"/>
          <w:bCs/>
          <w:sz w:val="12"/>
          <w:szCs w:val="12"/>
        </w:rPr>
        <w:t xml:space="preserve"> №1453</w:t>
      </w:r>
      <w:r w:rsidR="004A169E">
        <w:rPr>
          <w:rFonts w:ascii="Times New Roman" w:eastAsia="Calibri" w:hAnsi="Times New Roman" w:cs="Times New Roman"/>
          <w:bCs/>
          <w:sz w:val="12"/>
          <w:szCs w:val="12"/>
        </w:rPr>
        <w:t xml:space="preserve"> от «20</w:t>
      </w:r>
      <w:r w:rsidR="004D6088">
        <w:rPr>
          <w:rFonts w:ascii="Times New Roman" w:eastAsia="Calibri" w:hAnsi="Times New Roman" w:cs="Times New Roman"/>
          <w:bCs/>
          <w:sz w:val="12"/>
          <w:szCs w:val="12"/>
        </w:rPr>
        <w:t>» декабря 2022 года «</w:t>
      </w:r>
      <w:r w:rsidR="007A4A29" w:rsidRPr="007A4A29">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по организации и осуществлению    регионального государственного экологического контроля (надзора) на территории муниципального района Сергиевский Самарской области на 2023 год.</w:t>
      </w:r>
      <w:r w:rsidR="002F3E6C">
        <w:rPr>
          <w:rFonts w:ascii="Times New Roman" w:eastAsia="Calibri" w:hAnsi="Times New Roman" w:cs="Times New Roman"/>
          <w:bCs/>
          <w:sz w:val="12"/>
          <w:szCs w:val="12"/>
        </w:rPr>
        <w:t>».………………………………………………………………</w:t>
      </w:r>
      <w:r w:rsidR="007A4A29">
        <w:rPr>
          <w:rFonts w:ascii="Times New Roman" w:eastAsia="Calibri" w:hAnsi="Times New Roman" w:cs="Times New Roman"/>
          <w:bCs/>
          <w:sz w:val="12"/>
          <w:szCs w:val="12"/>
        </w:rPr>
        <w:t>……………………………………………………………………………………….9</w:t>
      </w:r>
    </w:p>
    <w:p w:rsidR="004D6088" w:rsidRDefault="007A4A29" w:rsidP="00241D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Постановление администрации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№1454</w:t>
      </w:r>
      <w:r w:rsidR="004A169E">
        <w:rPr>
          <w:rFonts w:ascii="Times New Roman" w:eastAsia="Calibri" w:hAnsi="Times New Roman" w:cs="Times New Roman"/>
          <w:bCs/>
          <w:sz w:val="12"/>
          <w:szCs w:val="12"/>
        </w:rPr>
        <w:t xml:space="preserve"> от «20</w:t>
      </w:r>
      <w:r>
        <w:rPr>
          <w:rFonts w:ascii="Times New Roman" w:eastAsia="Calibri" w:hAnsi="Times New Roman" w:cs="Times New Roman"/>
          <w:bCs/>
          <w:sz w:val="12"/>
          <w:szCs w:val="12"/>
        </w:rPr>
        <w:t>» декабря 2022 года «</w:t>
      </w:r>
      <w:r w:rsidR="004A169E" w:rsidRPr="004A169E">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от 20.05.2022г. №506 «Об изменении существенных условий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Pr>
          <w:rFonts w:ascii="Times New Roman" w:eastAsia="Calibri" w:hAnsi="Times New Roman" w:cs="Times New Roman"/>
          <w:bCs/>
          <w:sz w:val="12"/>
          <w:szCs w:val="12"/>
        </w:rPr>
        <w:t>».………………………………………………………………</w:t>
      </w:r>
      <w:r w:rsidR="004A169E">
        <w:rPr>
          <w:rFonts w:ascii="Times New Roman" w:eastAsia="Calibri" w:hAnsi="Times New Roman" w:cs="Times New Roman"/>
          <w:bCs/>
          <w:sz w:val="12"/>
          <w:szCs w:val="12"/>
        </w:rPr>
        <w:t>………………</w:t>
      </w:r>
      <w:r w:rsidR="00687578">
        <w:rPr>
          <w:rFonts w:ascii="Times New Roman" w:eastAsia="Calibri" w:hAnsi="Times New Roman" w:cs="Times New Roman"/>
          <w:bCs/>
          <w:sz w:val="12"/>
          <w:szCs w:val="12"/>
        </w:rPr>
        <w:t>.</w:t>
      </w:r>
      <w:r w:rsidR="004A169E">
        <w:rPr>
          <w:rFonts w:ascii="Times New Roman" w:eastAsia="Calibri" w:hAnsi="Times New Roman" w:cs="Times New Roman"/>
          <w:bCs/>
          <w:sz w:val="12"/>
          <w:szCs w:val="12"/>
        </w:rPr>
        <w:t>…..</w:t>
      </w:r>
      <w:r>
        <w:rPr>
          <w:rFonts w:ascii="Times New Roman" w:eastAsia="Calibri" w:hAnsi="Times New Roman" w:cs="Times New Roman"/>
          <w:bCs/>
          <w:sz w:val="12"/>
          <w:szCs w:val="12"/>
        </w:rPr>
        <w:t>11</w:t>
      </w:r>
    </w:p>
    <w:p w:rsidR="007A4A29" w:rsidRDefault="007A4A29" w:rsidP="00241D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4A169E" w:rsidRPr="004A169E">
        <w:rPr>
          <w:rFonts w:ascii="Times New Roman" w:eastAsia="Calibri" w:hAnsi="Times New Roman" w:cs="Times New Roman"/>
          <w:bCs/>
          <w:sz w:val="12"/>
          <w:szCs w:val="12"/>
        </w:rPr>
        <w:t>Извещение о предоставлении земельного участка</w:t>
      </w:r>
      <w:r w:rsidR="004A169E">
        <w:rPr>
          <w:rFonts w:ascii="Times New Roman" w:eastAsia="Calibri" w:hAnsi="Times New Roman" w:cs="Times New Roman"/>
          <w:bCs/>
          <w:sz w:val="12"/>
          <w:szCs w:val="12"/>
        </w:rPr>
        <w:t>…………………………………………………………………………………………………11</w:t>
      </w:r>
    </w:p>
    <w:p w:rsidR="007A4A29" w:rsidRDefault="007A4A29" w:rsidP="00241D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A169E" w:rsidRPr="004A169E">
        <w:rPr>
          <w:rFonts w:ascii="Times New Roman" w:eastAsia="Calibri" w:hAnsi="Times New Roman" w:cs="Times New Roman"/>
          <w:bCs/>
          <w:sz w:val="12"/>
          <w:szCs w:val="12"/>
        </w:rPr>
        <w:t>Сообщение о возможном установлении публичного сервитута</w:t>
      </w:r>
      <w:r w:rsidR="004A169E">
        <w:rPr>
          <w:rFonts w:ascii="Times New Roman" w:eastAsia="Calibri" w:hAnsi="Times New Roman" w:cs="Times New Roman"/>
          <w:bCs/>
          <w:sz w:val="12"/>
          <w:szCs w:val="12"/>
        </w:rPr>
        <w:t>………………………………………………………………………………</w:t>
      </w:r>
      <w:r w:rsidR="00687578">
        <w:rPr>
          <w:rFonts w:ascii="Times New Roman" w:eastAsia="Calibri" w:hAnsi="Times New Roman" w:cs="Times New Roman"/>
          <w:bCs/>
          <w:sz w:val="12"/>
          <w:szCs w:val="12"/>
        </w:rPr>
        <w:t>.</w:t>
      </w:r>
      <w:r w:rsidR="004A169E">
        <w:rPr>
          <w:rFonts w:ascii="Times New Roman" w:eastAsia="Calibri" w:hAnsi="Times New Roman" w:cs="Times New Roman"/>
          <w:bCs/>
          <w:sz w:val="12"/>
          <w:szCs w:val="12"/>
        </w:rPr>
        <w:t>…..11</w:t>
      </w:r>
    </w:p>
    <w:p w:rsidR="004D6088" w:rsidRDefault="00D96574" w:rsidP="00241D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D96574">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с.Сергиевск, ул.Карла Маркса, д.52</w:t>
      </w:r>
      <w:r>
        <w:rPr>
          <w:rFonts w:ascii="Times New Roman" w:eastAsia="Calibri" w:hAnsi="Times New Roman" w:cs="Times New Roman"/>
          <w:bCs/>
          <w:sz w:val="12"/>
          <w:szCs w:val="12"/>
        </w:rPr>
        <w:t>……………………………………………….11</w:t>
      </w:r>
    </w:p>
    <w:p w:rsidR="00E342DE" w:rsidRDefault="00DE25F3"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DE25F3">
        <w:rPr>
          <w:rFonts w:ascii="Times New Roman" w:eastAsia="Calibri" w:hAnsi="Times New Roman" w:cs="Times New Roman"/>
          <w:bCs/>
          <w:sz w:val="12"/>
          <w:szCs w:val="12"/>
        </w:rPr>
        <w:t>Извещение от 20.12.22г</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12</w:t>
      </w:r>
    </w:p>
    <w:p w:rsidR="00C5383A" w:rsidRDefault="00C5383A" w:rsidP="00C538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Постановление администрации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№1450 от «20» декабря 2022 года «</w:t>
      </w:r>
      <w:r w:rsidRPr="00C5383A">
        <w:rPr>
          <w:rFonts w:ascii="Times New Roman" w:eastAsia="Calibri" w:hAnsi="Times New Roman" w:cs="Times New Roman"/>
          <w:bCs/>
          <w:sz w:val="12"/>
          <w:szCs w:val="12"/>
        </w:rPr>
        <w:t>О признании утратившим силу постановления администрации</w:t>
      </w:r>
      <w:r>
        <w:rPr>
          <w:rFonts w:ascii="Times New Roman" w:eastAsia="Calibri" w:hAnsi="Times New Roman" w:cs="Times New Roman"/>
          <w:bCs/>
          <w:sz w:val="12"/>
          <w:szCs w:val="12"/>
        </w:rPr>
        <w:t xml:space="preserve"> </w:t>
      </w:r>
      <w:r w:rsidRPr="00C5383A">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w:t>
      </w:r>
      <w:r w:rsidR="0068757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687578">
        <w:rPr>
          <w:rFonts w:ascii="Times New Roman" w:eastAsia="Calibri" w:hAnsi="Times New Roman" w:cs="Times New Roman"/>
          <w:bCs/>
          <w:sz w:val="12"/>
          <w:szCs w:val="12"/>
        </w:rPr>
        <w:t>…………………13</w:t>
      </w: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B646DA" w:rsidRDefault="00B646DA"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7A4A29" w:rsidRDefault="007A4A2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0B38D9" w:rsidRDefault="000B38D9" w:rsidP="00016E52">
      <w:pPr>
        <w:tabs>
          <w:tab w:val="left" w:pos="6936"/>
        </w:tabs>
        <w:spacing w:after="0" w:line="240" w:lineRule="auto"/>
        <w:ind w:firstLine="284"/>
        <w:jc w:val="both"/>
        <w:rPr>
          <w:rFonts w:ascii="Times New Roman" w:eastAsia="Calibri" w:hAnsi="Times New Roman" w:cs="Times New Roman"/>
          <w:bCs/>
          <w:sz w:val="12"/>
          <w:szCs w:val="12"/>
        </w:rPr>
      </w:pPr>
    </w:p>
    <w:p w:rsidR="000B38D9" w:rsidRDefault="000B38D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F3E6C" w:rsidRDefault="002F3E6C"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C5383A" w:rsidRDefault="00C5383A" w:rsidP="00B646DA">
      <w:pPr>
        <w:pStyle w:val="aff1"/>
        <w:ind w:firstLine="284"/>
        <w:jc w:val="center"/>
        <w:rPr>
          <w:rFonts w:ascii="Times New Roman" w:hAnsi="Times New Roman" w:cs="Times New Roman"/>
          <w:sz w:val="12"/>
          <w:szCs w:val="12"/>
        </w:rPr>
      </w:pPr>
    </w:p>
    <w:p w:rsidR="00B646DA" w:rsidRPr="00B646DA" w:rsidRDefault="00B646DA" w:rsidP="00B646DA">
      <w:pPr>
        <w:pStyle w:val="aff1"/>
        <w:ind w:firstLine="284"/>
        <w:jc w:val="center"/>
        <w:rPr>
          <w:rFonts w:ascii="Times New Roman" w:hAnsi="Times New Roman" w:cs="Times New Roman"/>
          <w:sz w:val="12"/>
          <w:szCs w:val="12"/>
        </w:rPr>
      </w:pPr>
      <w:r w:rsidRPr="00B646DA">
        <w:rPr>
          <w:rFonts w:ascii="Times New Roman" w:hAnsi="Times New Roman" w:cs="Times New Roman"/>
          <w:sz w:val="12"/>
          <w:szCs w:val="12"/>
        </w:rPr>
        <w:t>Администрация</w:t>
      </w:r>
    </w:p>
    <w:p w:rsidR="00B646DA" w:rsidRPr="00B646DA" w:rsidRDefault="00B646DA" w:rsidP="00B646D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646DA">
        <w:rPr>
          <w:rFonts w:ascii="Times New Roman" w:hAnsi="Times New Roman" w:cs="Times New Roman"/>
          <w:sz w:val="12"/>
          <w:szCs w:val="12"/>
        </w:rPr>
        <w:t>Сергиевский</w:t>
      </w:r>
    </w:p>
    <w:p w:rsidR="00B646DA" w:rsidRDefault="00B646DA" w:rsidP="00B646D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5383A" w:rsidRPr="00B646DA" w:rsidRDefault="00C5383A" w:rsidP="00B646DA">
      <w:pPr>
        <w:pStyle w:val="aff1"/>
        <w:ind w:firstLine="284"/>
        <w:jc w:val="center"/>
        <w:rPr>
          <w:rFonts w:ascii="Times New Roman" w:hAnsi="Times New Roman" w:cs="Times New Roman"/>
          <w:sz w:val="12"/>
          <w:szCs w:val="12"/>
        </w:rPr>
      </w:pPr>
    </w:p>
    <w:p w:rsidR="00B646DA" w:rsidRPr="00B646DA" w:rsidRDefault="00B646DA" w:rsidP="00B646D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646DA" w:rsidRPr="00B646DA" w:rsidRDefault="00B646DA" w:rsidP="00B646DA">
      <w:pPr>
        <w:pStyle w:val="aff1"/>
        <w:ind w:firstLine="284"/>
        <w:jc w:val="both"/>
        <w:rPr>
          <w:rFonts w:ascii="Times New Roman" w:hAnsi="Times New Roman" w:cs="Times New Roman"/>
          <w:sz w:val="12"/>
          <w:szCs w:val="12"/>
        </w:rPr>
      </w:pPr>
      <w:r>
        <w:rPr>
          <w:rFonts w:ascii="Times New Roman" w:hAnsi="Times New Roman" w:cs="Times New Roman"/>
          <w:sz w:val="12"/>
          <w:szCs w:val="12"/>
        </w:rPr>
        <w:t>«19» декабря 2022 г.                                                                                                                                                                                                №1447</w:t>
      </w:r>
    </w:p>
    <w:p w:rsidR="00C5383A" w:rsidRDefault="00C5383A" w:rsidP="00B646DA">
      <w:pPr>
        <w:pStyle w:val="aff1"/>
        <w:ind w:firstLine="284"/>
        <w:jc w:val="center"/>
        <w:rPr>
          <w:rFonts w:ascii="Times New Roman" w:hAnsi="Times New Roman" w:cs="Times New Roman"/>
          <w:sz w:val="12"/>
          <w:szCs w:val="12"/>
        </w:rPr>
      </w:pPr>
    </w:p>
    <w:p w:rsidR="00C5383A" w:rsidRDefault="00B646DA" w:rsidP="00B646DA">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О внесении изменений в Приложение №1 к постановлению администрации муниципального района Сергиевский</w:t>
      </w:r>
    </w:p>
    <w:p w:rsidR="00B646DA" w:rsidRDefault="00B646DA" w:rsidP="00B646DA">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 xml:space="preserve"> №1436  от 22.10.2019г. «Об утверждении муниципальной программы  «Развитие сферы культуры и туризма на территории муниципального района Сергиевский на 2020-2024 годы»</w:t>
      </w:r>
    </w:p>
    <w:p w:rsidR="00C5383A" w:rsidRPr="00C5383A" w:rsidRDefault="00C5383A" w:rsidP="00B646DA">
      <w:pPr>
        <w:pStyle w:val="aff1"/>
        <w:ind w:firstLine="284"/>
        <w:jc w:val="center"/>
        <w:rPr>
          <w:rFonts w:ascii="Times New Roman" w:hAnsi="Times New Roman" w:cs="Times New Roman"/>
          <w:b/>
          <w:sz w:val="12"/>
          <w:szCs w:val="12"/>
        </w:rPr>
      </w:pP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 ПОСТАНОВЛЯЕТ:</w:t>
      </w:r>
    </w:p>
    <w:p w:rsidR="00B646DA" w:rsidRPr="00B646DA" w:rsidRDefault="00B646DA" w:rsidP="00B646D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646DA">
        <w:rPr>
          <w:rFonts w:ascii="Times New Roman" w:hAnsi="Times New Roman" w:cs="Times New Roman"/>
          <w:sz w:val="12"/>
          <w:szCs w:val="12"/>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B646DA" w:rsidRPr="00B646DA" w:rsidRDefault="00B646DA" w:rsidP="00B646DA">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B646DA">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463 323,54856 тыс. рублей*, в том числе по годам:</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Планируемый объем финансирования:</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2020 году – 91 792,31127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2021 году – 101 702,77248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2022 году – 115 342,29997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2023 году – 73 904,17867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2024 году – 80 581,98617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Объем финансирования за счет средств бюджета муниципального района Сергиевский: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2020 году – 91 473,23517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2021 году – 101 245,96991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2022 году – 114 390,51608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2023 году – 71 286,82501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2024 году – 80 230,20228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Объем финансирования за счет средств от приносящей доход деятельности:</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2020 году – 91,512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2021 году – 0,00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2022 году – 0,00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2023 году – 0,00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2024 году – 0,00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Объем финансирования за счет средств областного или федерального бюджетов:</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2020 году – 227,5641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2021 году – 456,80257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2022 году – 951,78389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2023 году – 2 617,35366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2024 году – 351,78389 тыс. рублей».</w:t>
      </w:r>
    </w:p>
    <w:p w:rsidR="00B646DA" w:rsidRPr="00B646DA" w:rsidRDefault="00B646DA" w:rsidP="00B646DA">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B646DA">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 xml:space="preserve"> «Общий объем финансирования на 2020-2024 гг. составляет 463 323,54856 тыс. рублей*, в том числе по годам:</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Планируемый объем финансирования:</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2020 году – 91 792,31127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2021 году – 101 702,77248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2022 году – 115 342,29997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2023 году – 73 904,17867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2024 г</w:t>
      </w:r>
      <w:r>
        <w:rPr>
          <w:rFonts w:ascii="Times New Roman" w:hAnsi="Times New Roman" w:cs="Times New Roman"/>
          <w:sz w:val="12"/>
          <w:szCs w:val="12"/>
        </w:rPr>
        <w:t>оду – 80 581,98617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Объем финансирования за счет средств бюджета муниципального района Сергиевский: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2020 году – 91 473,23517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2021 году – 101 245,96991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2022 году – 114 390,51608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2023 году – 71 286,82501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2024 году – 80 230,20228 тыс. рублей.</w:t>
      </w:r>
    </w:p>
    <w:p w:rsid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Объем финансирования за счет средств от</w:t>
      </w:r>
      <w:r>
        <w:rPr>
          <w:rFonts w:ascii="Times New Roman" w:hAnsi="Times New Roman" w:cs="Times New Roman"/>
          <w:sz w:val="12"/>
          <w:szCs w:val="12"/>
        </w:rPr>
        <w:t xml:space="preserve"> приносящей доход деятельности:</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2020 году – 91,512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2021 году – 0,00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2022 году – 0,00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2023 году – 0,00 тыс. рублей;</w:t>
      </w:r>
    </w:p>
    <w:p w:rsidR="00B646DA" w:rsidRPr="00B646DA" w:rsidRDefault="00B646DA" w:rsidP="00B646DA">
      <w:pPr>
        <w:pStyle w:val="aff1"/>
        <w:ind w:firstLine="284"/>
        <w:jc w:val="both"/>
        <w:rPr>
          <w:rFonts w:ascii="Times New Roman" w:hAnsi="Times New Roman" w:cs="Times New Roman"/>
          <w:sz w:val="12"/>
          <w:szCs w:val="12"/>
        </w:rPr>
      </w:pPr>
      <w:r>
        <w:rPr>
          <w:rFonts w:ascii="Times New Roman" w:hAnsi="Times New Roman" w:cs="Times New Roman"/>
          <w:sz w:val="12"/>
          <w:szCs w:val="12"/>
        </w:rPr>
        <w:t>В 2024 году – 0,00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Объем финансирования за счет средств областного или федерального бюджетов:</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2020 году – 227,5641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2021 году – 456,80257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2022 году – 951,78389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2023 году – 2 617,35366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В 2024 году – 351,78389 тыс. рублей».</w:t>
      </w:r>
    </w:p>
    <w:p w:rsidR="00B646DA" w:rsidRPr="00B646DA" w:rsidRDefault="00B646DA" w:rsidP="00B646DA">
      <w:pPr>
        <w:pStyle w:val="aff1"/>
        <w:ind w:firstLine="284"/>
        <w:jc w:val="both"/>
        <w:rPr>
          <w:rFonts w:ascii="Times New Roman" w:hAnsi="Times New Roman" w:cs="Times New Roman"/>
          <w:sz w:val="12"/>
          <w:szCs w:val="12"/>
        </w:rPr>
      </w:pPr>
      <w:r w:rsidRPr="00B646DA">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rsidR="00B646DA" w:rsidRPr="00B646DA" w:rsidRDefault="00B646DA" w:rsidP="00B646DA">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B646DA">
        <w:rPr>
          <w:rFonts w:ascii="Times New Roman" w:hAnsi="Times New Roman" w:cs="Times New Roman"/>
          <w:sz w:val="12"/>
          <w:szCs w:val="12"/>
        </w:rPr>
        <w:t>Опубликовать настоящее постановление в газете «Сергиевский вестник».</w:t>
      </w:r>
    </w:p>
    <w:p w:rsidR="00B646DA" w:rsidRPr="00B646DA" w:rsidRDefault="00B646DA" w:rsidP="00B646DA">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B646DA">
        <w:rPr>
          <w:rFonts w:ascii="Times New Roman" w:hAnsi="Times New Roman" w:cs="Times New Roman"/>
          <w:sz w:val="12"/>
          <w:szCs w:val="12"/>
        </w:rPr>
        <w:t>Настоящее постановление вступает в силу со дня его официального опубликования.</w:t>
      </w:r>
    </w:p>
    <w:p w:rsidR="00B646DA" w:rsidRPr="00B646DA" w:rsidRDefault="00B646DA" w:rsidP="00B646DA">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B646DA">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С.Н.Зеленину.</w:t>
      </w:r>
    </w:p>
    <w:p w:rsidR="00B646DA" w:rsidRPr="00B646DA" w:rsidRDefault="00B646DA" w:rsidP="00B646DA">
      <w:pPr>
        <w:pStyle w:val="aff1"/>
        <w:ind w:firstLine="284"/>
        <w:jc w:val="right"/>
        <w:rPr>
          <w:rFonts w:ascii="Times New Roman" w:hAnsi="Times New Roman" w:cs="Times New Roman"/>
          <w:sz w:val="12"/>
          <w:szCs w:val="12"/>
        </w:rPr>
      </w:pPr>
      <w:r w:rsidRPr="00B646DA">
        <w:rPr>
          <w:rFonts w:ascii="Times New Roman" w:hAnsi="Times New Roman" w:cs="Times New Roman"/>
          <w:sz w:val="12"/>
          <w:szCs w:val="12"/>
        </w:rPr>
        <w:t>Глава муниципального района Сергиевский</w:t>
      </w:r>
    </w:p>
    <w:p w:rsidR="00B646DA" w:rsidRDefault="00B646DA" w:rsidP="00B646DA">
      <w:pPr>
        <w:pStyle w:val="aff1"/>
        <w:ind w:firstLine="284"/>
        <w:jc w:val="right"/>
        <w:rPr>
          <w:rFonts w:ascii="Times New Roman" w:hAnsi="Times New Roman" w:cs="Times New Roman"/>
          <w:sz w:val="12"/>
          <w:szCs w:val="12"/>
        </w:rPr>
      </w:pPr>
      <w:r w:rsidRPr="00B646DA">
        <w:rPr>
          <w:rFonts w:ascii="Times New Roman" w:hAnsi="Times New Roman" w:cs="Times New Roman"/>
          <w:sz w:val="12"/>
          <w:szCs w:val="12"/>
        </w:rPr>
        <w:tab/>
      </w:r>
      <w:r w:rsidRPr="00B646DA">
        <w:rPr>
          <w:rFonts w:ascii="Times New Roman" w:hAnsi="Times New Roman" w:cs="Times New Roman"/>
          <w:sz w:val="12"/>
          <w:szCs w:val="12"/>
        </w:rPr>
        <w:tab/>
        <w:t>А.И.Екамасов</w:t>
      </w:r>
    </w:p>
    <w:p w:rsidR="00B646DA" w:rsidRDefault="00B646DA" w:rsidP="00B646DA">
      <w:pPr>
        <w:pStyle w:val="aff1"/>
        <w:ind w:firstLine="284"/>
        <w:jc w:val="right"/>
        <w:rPr>
          <w:rFonts w:ascii="Times New Roman" w:hAnsi="Times New Roman" w:cs="Times New Roman"/>
          <w:sz w:val="12"/>
          <w:szCs w:val="12"/>
        </w:rPr>
      </w:pPr>
    </w:p>
    <w:p w:rsidR="00B646DA" w:rsidRPr="00B646DA" w:rsidRDefault="00B646DA" w:rsidP="00B646DA">
      <w:pPr>
        <w:pStyle w:val="aff1"/>
        <w:ind w:firstLine="284"/>
        <w:jc w:val="right"/>
        <w:rPr>
          <w:rFonts w:ascii="Times New Roman" w:hAnsi="Times New Roman" w:cs="Times New Roman"/>
          <w:sz w:val="12"/>
          <w:szCs w:val="12"/>
        </w:rPr>
      </w:pPr>
      <w:r w:rsidRPr="00B646DA">
        <w:rPr>
          <w:rFonts w:ascii="Times New Roman" w:hAnsi="Times New Roman" w:cs="Times New Roman"/>
          <w:sz w:val="12"/>
          <w:szCs w:val="12"/>
        </w:rPr>
        <w:t xml:space="preserve">Приложение №1 </w:t>
      </w:r>
    </w:p>
    <w:p w:rsidR="00B646DA" w:rsidRPr="00B646DA" w:rsidRDefault="00B646DA" w:rsidP="00B646DA">
      <w:pPr>
        <w:pStyle w:val="aff1"/>
        <w:ind w:firstLine="284"/>
        <w:jc w:val="right"/>
        <w:rPr>
          <w:rFonts w:ascii="Times New Roman" w:hAnsi="Times New Roman" w:cs="Times New Roman"/>
          <w:sz w:val="12"/>
          <w:szCs w:val="12"/>
        </w:rPr>
      </w:pPr>
      <w:r w:rsidRPr="00B646DA">
        <w:rPr>
          <w:rFonts w:ascii="Times New Roman" w:hAnsi="Times New Roman" w:cs="Times New Roman"/>
          <w:sz w:val="12"/>
          <w:szCs w:val="12"/>
        </w:rPr>
        <w:t>к Постановлению администрации</w:t>
      </w:r>
    </w:p>
    <w:p w:rsidR="00B646DA" w:rsidRPr="00B646DA" w:rsidRDefault="00B646DA" w:rsidP="00B646DA">
      <w:pPr>
        <w:pStyle w:val="aff1"/>
        <w:ind w:firstLine="284"/>
        <w:jc w:val="right"/>
        <w:rPr>
          <w:rFonts w:ascii="Times New Roman" w:hAnsi="Times New Roman" w:cs="Times New Roman"/>
          <w:sz w:val="12"/>
          <w:szCs w:val="12"/>
        </w:rPr>
      </w:pPr>
      <w:r w:rsidRPr="00B646DA">
        <w:rPr>
          <w:rFonts w:ascii="Times New Roman" w:hAnsi="Times New Roman" w:cs="Times New Roman"/>
          <w:sz w:val="12"/>
          <w:szCs w:val="12"/>
        </w:rPr>
        <w:t xml:space="preserve">муниципального района Сергиевский </w:t>
      </w:r>
    </w:p>
    <w:p w:rsidR="00B646DA" w:rsidRDefault="00B646DA" w:rsidP="00B646DA">
      <w:pPr>
        <w:pStyle w:val="aff1"/>
        <w:ind w:firstLine="284"/>
        <w:jc w:val="right"/>
        <w:rPr>
          <w:rFonts w:ascii="Times New Roman" w:hAnsi="Times New Roman" w:cs="Times New Roman"/>
          <w:sz w:val="12"/>
          <w:szCs w:val="12"/>
        </w:rPr>
      </w:pPr>
      <w:r w:rsidRPr="00B646DA">
        <w:rPr>
          <w:rFonts w:ascii="Times New Roman" w:hAnsi="Times New Roman" w:cs="Times New Roman"/>
          <w:sz w:val="12"/>
          <w:szCs w:val="12"/>
        </w:rPr>
        <w:t>№1447 от 19 декабря 2022г.</w:t>
      </w:r>
    </w:p>
    <w:p w:rsidR="009C2A6E" w:rsidRDefault="00B646DA" w:rsidP="009C2A6E">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B646DA">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B646DA">
        <w:rPr>
          <w:rFonts w:ascii="Times New Roman" w:hAnsi="Times New Roman" w:cs="Times New Roman"/>
          <w:sz w:val="12"/>
          <w:szCs w:val="12"/>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
        <w:gridCol w:w="105"/>
        <w:gridCol w:w="15"/>
        <w:gridCol w:w="1465"/>
        <w:gridCol w:w="8"/>
        <w:gridCol w:w="19"/>
        <w:gridCol w:w="9"/>
        <w:gridCol w:w="8"/>
        <w:gridCol w:w="9"/>
        <w:gridCol w:w="39"/>
        <w:gridCol w:w="204"/>
        <w:gridCol w:w="36"/>
        <w:gridCol w:w="20"/>
        <w:gridCol w:w="25"/>
        <w:gridCol w:w="1467"/>
        <w:gridCol w:w="36"/>
        <w:gridCol w:w="26"/>
        <w:gridCol w:w="6"/>
        <w:gridCol w:w="25"/>
        <w:gridCol w:w="1181"/>
        <w:gridCol w:w="43"/>
        <w:gridCol w:w="20"/>
        <w:gridCol w:w="32"/>
        <w:gridCol w:w="6"/>
        <w:gridCol w:w="379"/>
        <w:gridCol w:w="9"/>
        <w:gridCol w:w="8"/>
        <w:gridCol w:w="28"/>
        <w:gridCol w:w="11"/>
        <w:gridCol w:w="25"/>
        <w:gridCol w:w="343"/>
        <w:gridCol w:w="23"/>
        <w:gridCol w:w="9"/>
        <w:gridCol w:w="20"/>
        <w:gridCol w:w="31"/>
        <w:gridCol w:w="25"/>
        <w:gridCol w:w="23"/>
        <w:gridCol w:w="295"/>
        <w:gridCol w:w="56"/>
        <w:gridCol w:w="31"/>
        <w:gridCol w:w="25"/>
        <w:gridCol w:w="49"/>
        <w:gridCol w:w="275"/>
        <w:gridCol w:w="46"/>
        <w:gridCol w:w="8"/>
        <w:gridCol w:w="6"/>
        <w:gridCol w:w="31"/>
        <w:gridCol w:w="25"/>
        <w:gridCol w:w="63"/>
        <w:gridCol w:w="291"/>
        <w:gridCol w:w="6"/>
        <w:gridCol w:w="19"/>
        <w:gridCol w:w="26"/>
        <w:gridCol w:w="25"/>
        <w:gridCol w:w="65"/>
        <w:gridCol w:w="237"/>
      </w:tblGrid>
      <w:tr w:rsidR="00927708" w:rsidRPr="00B646DA" w:rsidTr="00E16052">
        <w:trPr>
          <w:trHeight w:val="70"/>
        </w:trPr>
        <w:tc>
          <w:tcPr>
            <w:tcW w:w="335" w:type="pct"/>
            <w:gridSpan w:val="2"/>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w:t>
            </w:r>
            <w:r w:rsidRPr="00B646DA">
              <w:rPr>
                <w:rFonts w:ascii="Times New Roman" w:eastAsia="Times New Roman" w:hAnsi="Times New Roman" w:cs="Times New Roman"/>
                <w:sz w:val="12"/>
                <w:szCs w:val="12"/>
                <w:lang w:eastAsia="ru-RU"/>
              </w:rPr>
              <w:br/>
              <w:t>п/п</w:t>
            </w:r>
          </w:p>
        </w:tc>
        <w:tc>
          <w:tcPr>
            <w:tcW w:w="975" w:type="pct"/>
            <w:gridSpan w:val="4"/>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Наименование мероприятия</w:t>
            </w:r>
          </w:p>
        </w:tc>
        <w:tc>
          <w:tcPr>
            <w:tcW w:w="210" w:type="pct"/>
            <w:gridSpan w:val="7"/>
            <w:vMerge w:val="restart"/>
            <w:shd w:val="clear" w:color="000000" w:fill="FFFFFF"/>
            <w:textDirection w:val="btLr"/>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Сроки исполнения</w:t>
            </w:r>
          </w:p>
        </w:tc>
        <w:tc>
          <w:tcPr>
            <w:tcW w:w="1009" w:type="pct"/>
            <w:gridSpan w:val="5"/>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Исполнитель</w:t>
            </w:r>
          </w:p>
        </w:tc>
        <w:tc>
          <w:tcPr>
            <w:tcW w:w="846" w:type="pct"/>
            <w:gridSpan w:val="6"/>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источник финансирования</w:t>
            </w:r>
          </w:p>
        </w:tc>
        <w:tc>
          <w:tcPr>
            <w:tcW w:w="1626" w:type="pct"/>
            <w:gridSpan w:val="3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Планируемый объем финансирования по годам (тыс. руб.)*</w:t>
            </w:r>
          </w:p>
        </w:tc>
      </w:tr>
      <w:tr w:rsidR="00927708" w:rsidRPr="00B646DA" w:rsidTr="00E16052">
        <w:trPr>
          <w:cantSplit/>
          <w:trHeight w:val="673"/>
        </w:trPr>
        <w:tc>
          <w:tcPr>
            <w:tcW w:w="335"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975" w:type="pct"/>
            <w:gridSpan w:val="4"/>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210" w:type="pct"/>
            <w:gridSpan w:val="7"/>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846" w:type="pct"/>
            <w:gridSpan w:val="6"/>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297"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w:t>
            </w:r>
          </w:p>
        </w:tc>
        <w:tc>
          <w:tcPr>
            <w:tcW w:w="307"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2021</w:t>
            </w:r>
          </w:p>
        </w:tc>
        <w:tc>
          <w:tcPr>
            <w:tcW w:w="295" w:type="pct"/>
            <w:gridSpan w:val="5"/>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2022</w:t>
            </w:r>
          </w:p>
        </w:tc>
        <w:tc>
          <w:tcPr>
            <w:tcW w:w="294"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2023</w:t>
            </w:r>
          </w:p>
        </w:tc>
        <w:tc>
          <w:tcPr>
            <w:tcW w:w="279"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2024</w:t>
            </w:r>
          </w:p>
        </w:tc>
        <w:tc>
          <w:tcPr>
            <w:tcW w:w="153" w:type="pct"/>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2020-2024</w:t>
            </w:r>
          </w:p>
        </w:tc>
      </w:tr>
      <w:tr w:rsidR="00B646DA" w:rsidRPr="00B646DA" w:rsidTr="00DD2B25">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B646DA" w:rsidRPr="00B646DA" w:rsidTr="00DD2B25">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927708" w:rsidRPr="00B646DA" w:rsidTr="00E16052">
        <w:trPr>
          <w:cantSplit/>
          <w:trHeight w:val="975"/>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1.1.1.</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210"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9" w:type="pct"/>
            <w:gridSpan w:val="5"/>
            <w:shd w:val="clear" w:color="000000" w:fill="FFFFFF"/>
            <w:vAlign w:val="center"/>
            <w:hideMark/>
          </w:tcPr>
          <w:p w:rsidR="00B646DA" w:rsidRPr="00B646DA" w:rsidRDefault="00B646DA" w:rsidP="00DD2B25">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4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97"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13324,08703</w:t>
            </w:r>
          </w:p>
        </w:tc>
        <w:tc>
          <w:tcPr>
            <w:tcW w:w="307"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14185,42275</w:t>
            </w:r>
          </w:p>
        </w:tc>
        <w:tc>
          <w:tcPr>
            <w:tcW w:w="295" w:type="pct"/>
            <w:gridSpan w:val="5"/>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16608,49407</w:t>
            </w:r>
          </w:p>
        </w:tc>
        <w:tc>
          <w:tcPr>
            <w:tcW w:w="294"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13408,41470</w:t>
            </w:r>
          </w:p>
        </w:tc>
        <w:tc>
          <w:tcPr>
            <w:tcW w:w="279"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13408,41470</w:t>
            </w:r>
          </w:p>
        </w:tc>
        <w:tc>
          <w:tcPr>
            <w:tcW w:w="153" w:type="pct"/>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70934,83325</w:t>
            </w:r>
          </w:p>
        </w:tc>
      </w:tr>
      <w:tr w:rsidR="00927708" w:rsidRPr="00B646DA" w:rsidTr="00E16052">
        <w:trPr>
          <w:cantSplit/>
          <w:trHeight w:val="70"/>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1.1.2.</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Государственная поддержка муниципальных учреждений культуры Самарской области,находящихся на территории сельских поселений</w:t>
            </w:r>
          </w:p>
        </w:tc>
        <w:tc>
          <w:tcPr>
            <w:tcW w:w="210"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w:t>
            </w:r>
          </w:p>
        </w:tc>
        <w:tc>
          <w:tcPr>
            <w:tcW w:w="1009" w:type="pct"/>
            <w:gridSpan w:val="5"/>
            <w:shd w:val="clear" w:color="000000" w:fill="FFFFFF"/>
            <w:vAlign w:val="center"/>
            <w:hideMark/>
          </w:tcPr>
          <w:p w:rsidR="00B646DA" w:rsidRPr="00B646DA" w:rsidRDefault="00B646DA" w:rsidP="00DD2B25">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84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297"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102,56410</w:t>
            </w:r>
          </w:p>
        </w:tc>
        <w:tc>
          <w:tcPr>
            <w:tcW w:w="307"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102,56411</w:t>
            </w:r>
          </w:p>
        </w:tc>
        <w:tc>
          <w:tcPr>
            <w:tcW w:w="295" w:type="pct"/>
            <w:gridSpan w:val="5"/>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100,00000</w:t>
            </w:r>
          </w:p>
        </w:tc>
        <w:tc>
          <w:tcPr>
            <w:tcW w:w="294"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305,12821</w:t>
            </w:r>
          </w:p>
        </w:tc>
      </w:tr>
      <w:tr w:rsidR="00927708" w:rsidRPr="00B646DA" w:rsidTr="00E16052">
        <w:trPr>
          <w:cantSplit/>
          <w:trHeight w:val="862"/>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1.1.3.</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210"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w:t>
            </w:r>
          </w:p>
        </w:tc>
        <w:tc>
          <w:tcPr>
            <w:tcW w:w="100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(МБУК «МЦБ»)</w:t>
            </w:r>
          </w:p>
        </w:tc>
        <w:tc>
          <w:tcPr>
            <w:tcW w:w="84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297"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307"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5" w:type="pct"/>
            <w:gridSpan w:val="5"/>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4"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r>
      <w:tr w:rsidR="00B646DA" w:rsidRPr="00B646DA" w:rsidTr="00DD2B25">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E16052" w:rsidRPr="00B646DA" w:rsidTr="00E16052">
        <w:trPr>
          <w:cantSplit/>
          <w:trHeight w:val="976"/>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1.2.1.</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Развитие музейной сферы и краеведческой деятельности</w:t>
            </w:r>
            <w:r w:rsidRPr="00B646DA">
              <w:rPr>
                <w:rFonts w:ascii="Times New Roman" w:eastAsia="Times New Roman" w:hAnsi="Times New Roman" w:cs="Times New Roman"/>
                <w:sz w:val="12"/>
                <w:szCs w:val="12"/>
                <w:lang w:eastAsia="ru-RU"/>
              </w:rPr>
              <w:br/>
              <w:t>(организация выставок, экспедиций)</w:t>
            </w:r>
          </w:p>
        </w:tc>
        <w:tc>
          <w:tcPr>
            <w:tcW w:w="210"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B646DA">
              <w:rPr>
                <w:rFonts w:ascii="Times New Roman" w:eastAsia="Times New Roman" w:hAnsi="Times New Roman" w:cs="Times New Roman"/>
                <w:sz w:val="12"/>
                <w:szCs w:val="12"/>
                <w:lang w:eastAsia="ru-RU"/>
              </w:rPr>
              <w:br/>
              <w:t>(МБУК "Сергиевский историко-краеведческий музей")</w:t>
            </w:r>
          </w:p>
        </w:tc>
        <w:tc>
          <w:tcPr>
            <w:tcW w:w="84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97"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3 307,11750</w:t>
            </w:r>
          </w:p>
        </w:tc>
        <w:tc>
          <w:tcPr>
            <w:tcW w:w="307"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3 546,37885</w:t>
            </w:r>
          </w:p>
        </w:tc>
        <w:tc>
          <w:tcPr>
            <w:tcW w:w="295" w:type="pct"/>
            <w:gridSpan w:val="5"/>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3 960,09247</w:t>
            </w:r>
          </w:p>
        </w:tc>
        <w:tc>
          <w:tcPr>
            <w:tcW w:w="294"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3 217,98928</w:t>
            </w:r>
          </w:p>
        </w:tc>
        <w:tc>
          <w:tcPr>
            <w:tcW w:w="279"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3 217,98928</w:t>
            </w:r>
          </w:p>
        </w:tc>
        <w:tc>
          <w:tcPr>
            <w:tcW w:w="153" w:type="pct"/>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17 249,56738</w:t>
            </w:r>
          </w:p>
        </w:tc>
      </w:tr>
      <w:tr w:rsidR="00E16052" w:rsidRPr="00B646DA" w:rsidTr="00E16052">
        <w:trPr>
          <w:cantSplit/>
          <w:trHeight w:val="70"/>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1.2.2.</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210"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B646DA">
              <w:rPr>
                <w:rFonts w:ascii="Times New Roman" w:eastAsia="Times New Roman" w:hAnsi="Times New Roman" w:cs="Times New Roman"/>
                <w:sz w:val="12"/>
                <w:szCs w:val="12"/>
                <w:lang w:eastAsia="ru-RU"/>
              </w:rPr>
              <w:br/>
              <w:t>(МБУК "Сергиевский историко-краеведческий музей")</w:t>
            </w:r>
          </w:p>
        </w:tc>
        <w:tc>
          <w:tcPr>
            <w:tcW w:w="84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97"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82,49650</w:t>
            </w:r>
          </w:p>
        </w:tc>
        <w:tc>
          <w:tcPr>
            <w:tcW w:w="307"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295" w:type="pct"/>
            <w:gridSpan w:val="5"/>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294"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30,00000</w:t>
            </w:r>
          </w:p>
        </w:tc>
        <w:tc>
          <w:tcPr>
            <w:tcW w:w="279"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30,00000</w:t>
            </w:r>
          </w:p>
        </w:tc>
        <w:tc>
          <w:tcPr>
            <w:tcW w:w="153" w:type="pct"/>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242,49650</w:t>
            </w:r>
          </w:p>
        </w:tc>
      </w:tr>
      <w:tr w:rsidR="00E16052" w:rsidRPr="00B646DA" w:rsidTr="00E16052">
        <w:trPr>
          <w:cantSplit/>
          <w:trHeight w:val="1002"/>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1.2.3.</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Субсидия на техническое оснащение муниципальных музеев</w:t>
            </w:r>
          </w:p>
        </w:tc>
        <w:tc>
          <w:tcPr>
            <w:tcW w:w="210"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2023</w:t>
            </w:r>
          </w:p>
        </w:tc>
        <w:tc>
          <w:tcPr>
            <w:tcW w:w="100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B646DA">
              <w:rPr>
                <w:rFonts w:ascii="Times New Roman" w:eastAsia="Times New Roman" w:hAnsi="Times New Roman" w:cs="Times New Roman"/>
                <w:sz w:val="12"/>
                <w:szCs w:val="12"/>
                <w:lang w:eastAsia="ru-RU"/>
              </w:rPr>
              <w:br/>
              <w:t>(МБУК "Сергиевский историко-краеведческий музей")</w:t>
            </w:r>
          </w:p>
        </w:tc>
        <w:tc>
          <w:tcPr>
            <w:tcW w:w="84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облстного бюджета</w:t>
            </w:r>
          </w:p>
        </w:tc>
        <w:tc>
          <w:tcPr>
            <w:tcW w:w="297"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307"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5" w:type="pct"/>
            <w:gridSpan w:val="5"/>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4"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2 265,56977</w:t>
            </w:r>
          </w:p>
        </w:tc>
        <w:tc>
          <w:tcPr>
            <w:tcW w:w="279"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2 265,56977</w:t>
            </w:r>
          </w:p>
        </w:tc>
      </w:tr>
      <w:tr w:rsidR="00B646DA" w:rsidRPr="00B646DA" w:rsidTr="00DD2B25">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1.3. Улучшение  культурно-досуговой деятельности</w:t>
            </w:r>
          </w:p>
        </w:tc>
      </w:tr>
      <w:tr w:rsidR="00E16052" w:rsidRPr="00B646DA" w:rsidTr="00E16052">
        <w:trPr>
          <w:cantSplit/>
          <w:trHeight w:val="963"/>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lastRenderedPageBreak/>
              <w:t>1.3.1.</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210"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4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97"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36643,68514</w:t>
            </w:r>
          </w:p>
        </w:tc>
        <w:tc>
          <w:tcPr>
            <w:tcW w:w="307"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41532,92535</w:t>
            </w:r>
          </w:p>
        </w:tc>
        <w:tc>
          <w:tcPr>
            <w:tcW w:w="295" w:type="pct"/>
            <w:gridSpan w:val="5"/>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46348,02128</w:t>
            </w:r>
          </w:p>
        </w:tc>
        <w:tc>
          <w:tcPr>
            <w:tcW w:w="294" w:type="pct"/>
            <w:gridSpan w:val="7"/>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24720,53079</w:t>
            </w:r>
          </w:p>
        </w:tc>
        <w:tc>
          <w:tcPr>
            <w:tcW w:w="279" w:type="pct"/>
            <w:gridSpan w:val="6"/>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33663,90806</w:t>
            </w:r>
          </w:p>
        </w:tc>
        <w:tc>
          <w:tcPr>
            <w:tcW w:w="153" w:type="pct"/>
            <w:shd w:val="clear" w:color="000000" w:fill="FFFFFF"/>
            <w:textDirection w:val="btLr"/>
            <w:vAlign w:val="center"/>
            <w:hideMark/>
          </w:tcPr>
          <w:p w:rsidR="00B646DA" w:rsidRPr="00B646DA" w:rsidRDefault="00B646DA" w:rsidP="00DD2B25">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182909,07062</w:t>
            </w:r>
          </w:p>
        </w:tc>
      </w:tr>
      <w:tr w:rsidR="00B646DA" w:rsidRPr="00B646DA" w:rsidTr="00DD2B25">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1.4 Совершенствование библиотечного обслуживания</w:t>
            </w:r>
          </w:p>
        </w:tc>
      </w:tr>
      <w:tr w:rsidR="00E16052" w:rsidRPr="00B646DA" w:rsidTr="00E16052">
        <w:trPr>
          <w:cantSplit/>
          <w:trHeight w:val="797"/>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1.4.1.</w:t>
            </w:r>
          </w:p>
        </w:tc>
        <w:tc>
          <w:tcPr>
            <w:tcW w:w="958" w:type="pct"/>
            <w:gridSpan w:val="2"/>
            <w:shd w:val="clear" w:color="000000" w:fill="FFFFFF"/>
            <w:vAlign w:val="center"/>
            <w:hideMark/>
          </w:tcPr>
          <w:p w:rsidR="00B646DA" w:rsidRPr="00B646DA" w:rsidRDefault="009C2A6E" w:rsidP="00B646D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Программа летних чтений </w:t>
            </w:r>
            <w:r w:rsidR="00B646DA" w:rsidRPr="00B646DA">
              <w:rPr>
                <w:rFonts w:ascii="Times New Roman" w:eastAsia="Times New Roman" w:hAnsi="Times New Roman" w:cs="Times New Roman"/>
                <w:sz w:val="12"/>
                <w:szCs w:val="12"/>
                <w:lang w:eastAsia="ru-RU"/>
              </w:rPr>
              <w:t>(поощрение участников, районные краеведческие экспедиции)</w:t>
            </w:r>
          </w:p>
        </w:tc>
        <w:tc>
          <w:tcPr>
            <w:tcW w:w="190"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(МБУК «МЦБ»)</w:t>
            </w:r>
          </w:p>
        </w:tc>
        <w:tc>
          <w:tcPr>
            <w:tcW w:w="886" w:type="pct"/>
            <w:gridSpan w:val="8"/>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35,00000</w:t>
            </w:r>
          </w:p>
        </w:tc>
      </w:tr>
      <w:tr w:rsidR="00E16052" w:rsidRPr="00B646DA" w:rsidTr="00E16052">
        <w:trPr>
          <w:cantSplit/>
          <w:trHeight w:val="693"/>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1.4.2.</w:t>
            </w:r>
          </w:p>
        </w:tc>
        <w:tc>
          <w:tcPr>
            <w:tcW w:w="958"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90"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(МБУК «МЦБ»)</w:t>
            </w:r>
          </w:p>
        </w:tc>
        <w:tc>
          <w:tcPr>
            <w:tcW w:w="886" w:type="pct"/>
            <w:gridSpan w:val="8"/>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17,20000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15,00000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62,20000</w:t>
            </w:r>
          </w:p>
        </w:tc>
      </w:tr>
      <w:tr w:rsidR="00E16052" w:rsidRPr="00B646DA" w:rsidTr="00E16052">
        <w:trPr>
          <w:cantSplit/>
          <w:trHeight w:val="973"/>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1.4.3.</w:t>
            </w:r>
          </w:p>
        </w:tc>
        <w:tc>
          <w:tcPr>
            <w:tcW w:w="958"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90"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(МБУК «МЦБ»)</w:t>
            </w:r>
          </w:p>
        </w:tc>
        <w:tc>
          <w:tcPr>
            <w:tcW w:w="886" w:type="pct"/>
            <w:gridSpan w:val="8"/>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16294,75894</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17648,50530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20002,98271</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13332,28333</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13332,28333</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80610,81361</w:t>
            </w:r>
          </w:p>
        </w:tc>
      </w:tr>
      <w:tr w:rsidR="00E16052" w:rsidRPr="00B646DA" w:rsidTr="00E16052">
        <w:trPr>
          <w:cantSplit/>
          <w:trHeight w:val="831"/>
        </w:trPr>
        <w:tc>
          <w:tcPr>
            <w:tcW w:w="335" w:type="pct"/>
            <w:gridSpan w:val="2"/>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1.4.4.</w:t>
            </w:r>
          </w:p>
        </w:tc>
        <w:tc>
          <w:tcPr>
            <w:tcW w:w="958" w:type="pct"/>
            <w:gridSpan w:val="2"/>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Комплектование книжных фондов , в том числе на приобретение литературно-художественных журналов</w:t>
            </w:r>
          </w:p>
        </w:tc>
        <w:tc>
          <w:tcPr>
            <w:tcW w:w="190" w:type="pct"/>
            <w:gridSpan w:val="7"/>
            <w:vMerge w:val="restar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(МБУК «МЦБ»)</w:t>
            </w:r>
          </w:p>
        </w:tc>
        <w:tc>
          <w:tcPr>
            <w:tcW w:w="886" w:type="pct"/>
            <w:gridSpan w:val="8"/>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800,00000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985,05000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896,44663</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2681,49663</w:t>
            </w:r>
          </w:p>
        </w:tc>
      </w:tr>
      <w:tr w:rsidR="00E16052" w:rsidRPr="00B646DA" w:rsidTr="00E16052">
        <w:trPr>
          <w:cantSplit/>
          <w:trHeight w:val="70"/>
        </w:trPr>
        <w:tc>
          <w:tcPr>
            <w:tcW w:w="335"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958"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90" w:type="pct"/>
            <w:gridSpan w:val="7"/>
            <w:vMerge/>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p>
        </w:tc>
        <w:tc>
          <w:tcPr>
            <w:tcW w:w="1001" w:type="pct"/>
            <w:gridSpan w:val="4"/>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886" w:type="pct"/>
            <w:gridSpan w:val="8"/>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 (местная доля объема бюджетных ассигнований на финансовое обеспечение расходных обязательств)</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3,57817</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3,55337</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7,13154</w:t>
            </w:r>
          </w:p>
        </w:tc>
      </w:tr>
      <w:tr w:rsidR="00E16052" w:rsidRPr="00B646DA" w:rsidTr="00E16052">
        <w:trPr>
          <w:cantSplit/>
          <w:trHeight w:val="874"/>
        </w:trPr>
        <w:tc>
          <w:tcPr>
            <w:tcW w:w="335"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958"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90" w:type="pct"/>
            <w:gridSpan w:val="7"/>
            <w:vMerge/>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p>
        </w:tc>
        <w:tc>
          <w:tcPr>
            <w:tcW w:w="1001" w:type="pct"/>
            <w:gridSpan w:val="4"/>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886" w:type="pct"/>
            <w:gridSpan w:val="8"/>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354,23846</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351,78389</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351,78389</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351,78389</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1409,59013</w:t>
            </w:r>
          </w:p>
        </w:tc>
      </w:tr>
      <w:tr w:rsidR="00E16052" w:rsidRPr="00B646DA" w:rsidTr="00E16052">
        <w:trPr>
          <w:cantSplit/>
          <w:trHeight w:val="703"/>
        </w:trPr>
        <w:tc>
          <w:tcPr>
            <w:tcW w:w="335" w:type="pct"/>
            <w:gridSpan w:val="2"/>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1.4.5.</w:t>
            </w:r>
          </w:p>
        </w:tc>
        <w:tc>
          <w:tcPr>
            <w:tcW w:w="958" w:type="pct"/>
            <w:gridSpan w:val="2"/>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90" w:type="pct"/>
            <w:gridSpan w:val="7"/>
            <w:vMerge w:val="restar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(МБУК «МЦБ»)</w:t>
            </w:r>
          </w:p>
        </w:tc>
        <w:tc>
          <w:tcPr>
            <w:tcW w:w="886" w:type="pct"/>
            <w:gridSpan w:val="8"/>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7,57200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7,57200</w:t>
            </w:r>
          </w:p>
        </w:tc>
      </w:tr>
      <w:tr w:rsidR="00E16052" w:rsidRPr="00B646DA" w:rsidTr="00E16052">
        <w:trPr>
          <w:cantSplit/>
          <w:trHeight w:val="685"/>
        </w:trPr>
        <w:tc>
          <w:tcPr>
            <w:tcW w:w="335"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958"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90" w:type="pct"/>
            <w:gridSpan w:val="7"/>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1" w:type="pct"/>
            <w:gridSpan w:val="4"/>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886" w:type="pct"/>
            <w:gridSpan w:val="8"/>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E16052" w:rsidRPr="00B646DA" w:rsidTr="00E16052">
        <w:trPr>
          <w:cantSplit/>
          <w:trHeight w:val="70"/>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1.5.1.</w:t>
            </w:r>
          </w:p>
        </w:tc>
        <w:tc>
          <w:tcPr>
            <w:tcW w:w="958"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B646DA">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190"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 ДО Суходольская ДМШ)</w:t>
            </w:r>
          </w:p>
        </w:tc>
        <w:tc>
          <w:tcPr>
            <w:tcW w:w="824"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62" w:type="pct"/>
            <w:gridSpan w:val="10"/>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210,00000</w:t>
            </w:r>
          </w:p>
        </w:tc>
      </w:tr>
      <w:tr w:rsidR="00E16052" w:rsidRPr="00B646DA" w:rsidTr="00E16052">
        <w:trPr>
          <w:cantSplit/>
          <w:trHeight w:val="70"/>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lastRenderedPageBreak/>
              <w:t>1.5.2.</w:t>
            </w:r>
          </w:p>
        </w:tc>
        <w:tc>
          <w:tcPr>
            <w:tcW w:w="958"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90"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 ДО Сергиевская ДШИ)</w:t>
            </w:r>
          </w:p>
        </w:tc>
        <w:tc>
          <w:tcPr>
            <w:tcW w:w="824"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62" w:type="pct"/>
            <w:gridSpan w:val="10"/>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5,20000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57,00000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212,20000</w:t>
            </w:r>
          </w:p>
        </w:tc>
      </w:tr>
      <w:tr w:rsidR="00E16052" w:rsidRPr="00B646DA" w:rsidTr="00E16052">
        <w:trPr>
          <w:cantSplit/>
          <w:trHeight w:val="937"/>
        </w:trPr>
        <w:tc>
          <w:tcPr>
            <w:tcW w:w="335" w:type="pct"/>
            <w:gridSpan w:val="2"/>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1.5.3.</w:t>
            </w:r>
          </w:p>
        </w:tc>
        <w:tc>
          <w:tcPr>
            <w:tcW w:w="958" w:type="pct"/>
            <w:gridSpan w:val="2"/>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90" w:type="pct"/>
            <w:gridSpan w:val="7"/>
            <w:vMerge w:val="restar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 ДО Суходольская ДМШ)</w:t>
            </w:r>
          </w:p>
        </w:tc>
        <w:tc>
          <w:tcPr>
            <w:tcW w:w="824"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62" w:type="pct"/>
            <w:gridSpan w:val="10"/>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8128,40436</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9285,26094</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9891,95790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7206,44404</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7206,44404</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41718,51128</w:t>
            </w:r>
          </w:p>
        </w:tc>
      </w:tr>
      <w:tr w:rsidR="00E16052" w:rsidRPr="00B646DA" w:rsidTr="00E16052">
        <w:trPr>
          <w:cantSplit/>
          <w:trHeight w:val="979"/>
        </w:trPr>
        <w:tc>
          <w:tcPr>
            <w:tcW w:w="335"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958"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90" w:type="pct"/>
            <w:gridSpan w:val="7"/>
            <w:vMerge/>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 ДО Сергиевская ДШИ)</w:t>
            </w:r>
          </w:p>
        </w:tc>
        <w:tc>
          <w:tcPr>
            <w:tcW w:w="824"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62" w:type="pct"/>
            <w:gridSpan w:val="10"/>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8232,37450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9205,25412</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10507,08555</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7818,16287</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7818,16287</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43581,03991</w:t>
            </w:r>
          </w:p>
        </w:tc>
      </w:tr>
      <w:tr w:rsidR="00E16052" w:rsidRPr="00B646DA" w:rsidTr="00E16052">
        <w:trPr>
          <w:cantSplit/>
          <w:trHeight w:val="70"/>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1.5.4.</w:t>
            </w:r>
          </w:p>
        </w:tc>
        <w:tc>
          <w:tcPr>
            <w:tcW w:w="958"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Приобретение мебели</w:t>
            </w:r>
          </w:p>
        </w:tc>
        <w:tc>
          <w:tcPr>
            <w:tcW w:w="190"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2022</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 ДО Сергиевская ДШИ)</w:t>
            </w:r>
          </w:p>
        </w:tc>
        <w:tc>
          <w:tcPr>
            <w:tcW w:w="824"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62" w:type="pct"/>
            <w:gridSpan w:val="10"/>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E16052" w:rsidRPr="00B646DA" w:rsidTr="00E16052">
        <w:trPr>
          <w:cantSplit/>
          <w:trHeight w:val="822"/>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2.1.1.</w:t>
            </w:r>
          </w:p>
        </w:tc>
        <w:tc>
          <w:tcPr>
            <w:tcW w:w="963" w:type="pct"/>
            <w:gridSpan w:val="3"/>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Формирование условий для сохранения традиционной культуры на территории м.р. Сергиевский</w:t>
            </w:r>
          </w:p>
        </w:tc>
        <w:tc>
          <w:tcPr>
            <w:tcW w:w="186"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4"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62" w:type="pct"/>
            <w:gridSpan w:val="10"/>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6,10000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206,10000</w:t>
            </w:r>
          </w:p>
        </w:tc>
      </w:tr>
      <w:tr w:rsidR="00E16052" w:rsidRPr="00B646DA" w:rsidTr="00E16052">
        <w:trPr>
          <w:cantSplit/>
          <w:trHeight w:val="849"/>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2.1.2.</w:t>
            </w:r>
          </w:p>
        </w:tc>
        <w:tc>
          <w:tcPr>
            <w:tcW w:w="963" w:type="pct"/>
            <w:gridSpan w:val="3"/>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86"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4"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62" w:type="pct"/>
            <w:gridSpan w:val="10"/>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200,00000</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600,00000</w:t>
            </w:r>
          </w:p>
        </w:tc>
      </w:tr>
      <w:tr w:rsidR="00E16052" w:rsidRPr="00B646DA" w:rsidTr="00E16052">
        <w:trPr>
          <w:cantSplit/>
          <w:trHeight w:val="974"/>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2.1.3.</w:t>
            </w:r>
          </w:p>
        </w:tc>
        <w:tc>
          <w:tcPr>
            <w:tcW w:w="963" w:type="pct"/>
            <w:gridSpan w:val="3"/>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Социально-значимые мероприятия</w:t>
            </w:r>
          </w:p>
        </w:tc>
        <w:tc>
          <w:tcPr>
            <w:tcW w:w="186"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4"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62" w:type="pct"/>
            <w:gridSpan w:val="10"/>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3727,01074</w:t>
            </w:r>
          </w:p>
        </w:tc>
        <w:tc>
          <w:tcPr>
            <w:tcW w:w="307"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3871,22886</w:t>
            </w:r>
          </w:p>
        </w:tc>
        <w:tc>
          <w:tcPr>
            <w:tcW w:w="295"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4495,59200</w:t>
            </w:r>
          </w:p>
        </w:tc>
        <w:tc>
          <w:tcPr>
            <w:tcW w:w="294"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433,00000</w:t>
            </w:r>
          </w:p>
        </w:tc>
        <w:tc>
          <w:tcPr>
            <w:tcW w:w="279"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433,00000</w:t>
            </w:r>
          </w:p>
        </w:tc>
        <w:tc>
          <w:tcPr>
            <w:tcW w:w="153" w:type="pct"/>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12959,83160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927708" w:rsidRPr="00B646DA" w:rsidTr="00E16052">
        <w:trPr>
          <w:cantSplit/>
          <w:trHeight w:val="848"/>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2.2.1.</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97"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34" w:type="pct"/>
            <w:gridSpan w:val="9"/>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159,63400</w:t>
            </w:r>
          </w:p>
        </w:tc>
        <w:tc>
          <w:tcPr>
            <w:tcW w:w="292"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169,33257</w:t>
            </w:r>
          </w:p>
        </w:tc>
        <w:tc>
          <w:tcPr>
            <w:tcW w:w="278"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206,88210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200,00000</w:t>
            </w:r>
          </w:p>
        </w:tc>
        <w:tc>
          <w:tcPr>
            <w:tcW w:w="278"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200,00000</w:t>
            </w:r>
          </w:p>
        </w:tc>
        <w:tc>
          <w:tcPr>
            <w:tcW w:w="195" w:type="pct"/>
            <w:gridSpan w:val="2"/>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935,84867</w:t>
            </w:r>
          </w:p>
        </w:tc>
      </w:tr>
      <w:tr w:rsidR="00927708" w:rsidRPr="00B646DA" w:rsidTr="00E16052">
        <w:trPr>
          <w:cantSplit/>
          <w:trHeight w:val="833"/>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2.2.2.</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97"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34" w:type="pct"/>
            <w:gridSpan w:val="9"/>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2"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8"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195" w:type="pct"/>
            <w:gridSpan w:val="2"/>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60,00000</w:t>
            </w:r>
          </w:p>
        </w:tc>
      </w:tr>
      <w:tr w:rsidR="00927708" w:rsidRPr="00B646DA" w:rsidTr="00E16052">
        <w:trPr>
          <w:cantSplit/>
          <w:trHeight w:val="70"/>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2.2.3.</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197"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34" w:type="pct"/>
            <w:gridSpan w:val="9"/>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223,16000</w:t>
            </w:r>
          </w:p>
        </w:tc>
        <w:tc>
          <w:tcPr>
            <w:tcW w:w="292"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100,00000</w:t>
            </w:r>
          </w:p>
        </w:tc>
        <w:tc>
          <w:tcPr>
            <w:tcW w:w="278"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100,00000</w:t>
            </w:r>
          </w:p>
        </w:tc>
        <w:tc>
          <w:tcPr>
            <w:tcW w:w="195" w:type="pct"/>
            <w:gridSpan w:val="2"/>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623,16000</w:t>
            </w:r>
          </w:p>
        </w:tc>
      </w:tr>
      <w:tr w:rsidR="00927708" w:rsidRPr="00B646DA" w:rsidTr="00E16052">
        <w:trPr>
          <w:cantSplit/>
          <w:trHeight w:val="70"/>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lastRenderedPageBreak/>
              <w:t>2.2.4.</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97"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w:t>
            </w:r>
          </w:p>
        </w:tc>
        <w:tc>
          <w:tcPr>
            <w:tcW w:w="1001" w:type="pct"/>
            <w:gridSpan w:val="4"/>
            <w:shd w:val="clear" w:color="000000" w:fill="FFFFFF"/>
            <w:vAlign w:val="center"/>
            <w:hideMark/>
          </w:tcPr>
          <w:p w:rsidR="00B646DA" w:rsidRPr="00B646DA" w:rsidRDefault="00B646DA" w:rsidP="009C2A6E">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334" w:type="pct"/>
            <w:gridSpan w:val="9"/>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2"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95" w:type="pct"/>
            <w:gridSpan w:val="2"/>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r>
      <w:tr w:rsidR="00927708" w:rsidRPr="00B646DA" w:rsidTr="00E16052">
        <w:trPr>
          <w:cantSplit/>
          <w:trHeight w:val="795"/>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2.2.5.</w:t>
            </w:r>
          </w:p>
        </w:tc>
        <w:tc>
          <w:tcPr>
            <w:tcW w:w="97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97"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334" w:type="pct"/>
            <w:gridSpan w:val="9"/>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75,00000</w:t>
            </w:r>
          </w:p>
        </w:tc>
        <w:tc>
          <w:tcPr>
            <w:tcW w:w="292"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95" w:type="pct"/>
            <w:gridSpan w:val="2"/>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575,00000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E16052" w:rsidRPr="00B646DA" w:rsidTr="00E16052">
        <w:trPr>
          <w:cantSplit/>
          <w:trHeight w:val="70"/>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2.3.1.</w:t>
            </w:r>
          </w:p>
        </w:tc>
        <w:tc>
          <w:tcPr>
            <w:tcW w:w="981"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204"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4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2"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8"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8"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195" w:type="pct"/>
            <w:gridSpan w:val="2"/>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80,00000</w:t>
            </w:r>
          </w:p>
        </w:tc>
      </w:tr>
      <w:tr w:rsidR="00E16052" w:rsidRPr="00B646DA" w:rsidTr="00E16052">
        <w:trPr>
          <w:cantSplit/>
          <w:trHeight w:val="837"/>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2.3.2.</w:t>
            </w:r>
          </w:p>
        </w:tc>
        <w:tc>
          <w:tcPr>
            <w:tcW w:w="981"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204"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w:t>
            </w:r>
          </w:p>
        </w:tc>
        <w:tc>
          <w:tcPr>
            <w:tcW w:w="1005" w:type="pct"/>
            <w:gridSpan w:val="4"/>
            <w:shd w:val="clear" w:color="000000" w:fill="FFFFFF"/>
            <w:vAlign w:val="center"/>
            <w:hideMark/>
          </w:tcPr>
          <w:p w:rsidR="00B646DA" w:rsidRPr="00B646DA" w:rsidRDefault="00B646DA" w:rsidP="009C2A6E">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4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от приносящей доход деятельности</w:t>
            </w:r>
          </w:p>
        </w:tc>
        <w:tc>
          <w:tcPr>
            <w:tcW w:w="301"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91,51200</w:t>
            </w:r>
          </w:p>
        </w:tc>
        <w:tc>
          <w:tcPr>
            <w:tcW w:w="292"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195" w:type="pct"/>
            <w:gridSpan w:val="2"/>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91,51200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E16052" w:rsidRPr="00B646DA" w:rsidTr="00E16052">
        <w:trPr>
          <w:cantSplit/>
          <w:trHeight w:val="694"/>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2.4.1.</w:t>
            </w:r>
          </w:p>
        </w:tc>
        <w:tc>
          <w:tcPr>
            <w:tcW w:w="992" w:type="pct"/>
            <w:gridSpan w:val="7"/>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93" w:type="pct"/>
            <w:gridSpan w:val="4"/>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42"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85"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2"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16,00000</w:t>
            </w:r>
          </w:p>
        </w:tc>
        <w:tc>
          <w:tcPr>
            <w:tcW w:w="278"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8"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11" w:type="pct"/>
            <w:gridSpan w:val="3"/>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76,00000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E16052" w:rsidRPr="00B646DA" w:rsidTr="00E16052">
        <w:trPr>
          <w:cantSplit/>
          <w:trHeight w:val="268"/>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2.5.1.</w:t>
            </w:r>
          </w:p>
        </w:tc>
        <w:tc>
          <w:tcPr>
            <w:tcW w:w="992" w:type="pct"/>
            <w:gridSpan w:val="7"/>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93" w:type="pct"/>
            <w:gridSpan w:val="4"/>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5"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81"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84"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0"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81"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28" w:type="pct"/>
            <w:gridSpan w:val="4"/>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r>
      <w:tr w:rsidR="00E16052" w:rsidRPr="00B646DA" w:rsidTr="00E16052">
        <w:trPr>
          <w:cantSplit/>
          <w:trHeight w:val="845"/>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2.5.2.</w:t>
            </w:r>
          </w:p>
        </w:tc>
        <w:tc>
          <w:tcPr>
            <w:tcW w:w="992" w:type="pct"/>
            <w:gridSpan w:val="7"/>
            <w:shd w:val="clear" w:color="000000" w:fill="FFFFFF"/>
            <w:vAlign w:val="center"/>
            <w:hideMark/>
          </w:tcPr>
          <w:p w:rsidR="00B646DA" w:rsidRPr="00B646DA" w:rsidRDefault="00927708" w:rsidP="00B646D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Организация и проведение </w:t>
            </w:r>
            <w:r w:rsidR="00B646DA" w:rsidRPr="00B646DA">
              <w:rPr>
                <w:rFonts w:ascii="Times New Roman" w:eastAsia="Times New Roman" w:hAnsi="Times New Roman" w:cs="Times New Roman"/>
                <w:sz w:val="12"/>
                <w:szCs w:val="12"/>
                <w:lang w:eastAsia="ru-RU"/>
              </w:rPr>
              <w:t>сельскохозяйственной ярмарки</w:t>
            </w:r>
          </w:p>
        </w:tc>
        <w:tc>
          <w:tcPr>
            <w:tcW w:w="193" w:type="pct"/>
            <w:gridSpan w:val="4"/>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5"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81" w:type="pct"/>
            <w:gridSpan w:val="5"/>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393,85400</w:t>
            </w:r>
          </w:p>
        </w:tc>
        <w:tc>
          <w:tcPr>
            <w:tcW w:w="284"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214,55000</w:t>
            </w:r>
          </w:p>
        </w:tc>
        <w:tc>
          <w:tcPr>
            <w:tcW w:w="290"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504,40800</w:t>
            </w:r>
          </w:p>
        </w:tc>
        <w:tc>
          <w:tcPr>
            <w:tcW w:w="285" w:type="pct"/>
            <w:gridSpan w:val="7"/>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400,00000</w:t>
            </w:r>
          </w:p>
        </w:tc>
        <w:tc>
          <w:tcPr>
            <w:tcW w:w="281" w:type="pct"/>
            <w:gridSpan w:val="6"/>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400,00000</w:t>
            </w:r>
          </w:p>
        </w:tc>
        <w:tc>
          <w:tcPr>
            <w:tcW w:w="228" w:type="pct"/>
            <w:gridSpan w:val="4"/>
            <w:shd w:val="clear" w:color="000000" w:fill="FFFFFF"/>
            <w:textDirection w:val="btLr"/>
            <w:vAlign w:val="center"/>
            <w:hideMark/>
          </w:tcPr>
          <w:p w:rsidR="00B646DA" w:rsidRPr="00B646DA" w:rsidRDefault="00B646DA" w:rsidP="009C2A6E">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1912,81200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3.1 Система мероприятий, направленных на удовле</w:t>
            </w:r>
            <w:r w:rsidR="009C2A6E">
              <w:rPr>
                <w:rFonts w:ascii="Times New Roman" w:eastAsia="Times New Roman" w:hAnsi="Times New Roman" w:cs="Times New Roman"/>
                <w:sz w:val="12"/>
                <w:szCs w:val="12"/>
                <w:lang w:eastAsia="ru-RU"/>
              </w:rPr>
              <w:t xml:space="preserve">творение потребности населения </w:t>
            </w:r>
            <w:r w:rsidRPr="00B646DA">
              <w:rPr>
                <w:rFonts w:ascii="Times New Roman" w:eastAsia="Times New Roman" w:hAnsi="Times New Roman" w:cs="Times New Roman"/>
                <w:sz w:val="12"/>
                <w:szCs w:val="12"/>
                <w:lang w:eastAsia="ru-RU"/>
              </w:rPr>
              <w:t>и гостей района в полноценном, активном отдыхе</w:t>
            </w:r>
          </w:p>
        </w:tc>
      </w:tr>
      <w:tr w:rsidR="00927708" w:rsidRPr="00B646DA" w:rsidTr="00E16052">
        <w:trPr>
          <w:cantSplit/>
          <w:trHeight w:val="691"/>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3.1.1.</w:t>
            </w:r>
          </w:p>
        </w:tc>
        <w:tc>
          <w:tcPr>
            <w:tcW w:w="986" w:type="pct"/>
            <w:gridSpan w:val="6"/>
            <w:shd w:val="clear" w:color="000000" w:fill="FFFFFF"/>
            <w:vAlign w:val="center"/>
            <w:hideMark/>
          </w:tcPr>
          <w:p w:rsidR="00B646DA" w:rsidRPr="00B646DA" w:rsidRDefault="00927708" w:rsidP="00B646D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Организация </w:t>
            </w:r>
            <w:r w:rsidR="00B646DA" w:rsidRPr="00B646DA">
              <w:rPr>
                <w:rFonts w:ascii="Times New Roman" w:eastAsia="Times New Roman" w:hAnsi="Times New Roman" w:cs="Times New Roman"/>
                <w:sz w:val="12"/>
                <w:szCs w:val="12"/>
                <w:lang w:eastAsia="ru-RU"/>
              </w:rPr>
              <w:t>туристического отдыха для жителей и гостей района</w:t>
            </w:r>
          </w:p>
        </w:tc>
        <w:tc>
          <w:tcPr>
            <w:tcW w:w="199"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5"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76" w:type="pct"/>
            <w:gridSpan w:val="4"/>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12,00000</w:t>
            </w:r>
          </w:p>
        </w:tc>
        <w:tc>
          <w:tcPr>
            <w:tcW w:w="283"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9,95000</w:t>
            </w:r>
          </w:p>
        </w:tc>
        <w:tc>
          <w:tcPr>
            <w:tcW w:w="296"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15,24900</w:t>
            </w:r>
          </w:p>
        </w:tc>
        <w:tc>
          <w:tcPr>
            <w:tcW w:w="281"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85"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28" w:type="pct"/>
            <w:gridSpan w:val="4"/>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57,19900</w:t>
            </w:r>
          </w:p>
        </w:tc>
      </w:tr>
      <w:tr w:rsidR="00927708" w:rsidRPr="00B646DA" w:rsidTr="00E16052">
        <w:trPr>
          <w:cantSplit/>
          <w:trHeight w:val="701"/>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3.1.2.</w:t>
            </w:r>
          </w:p>
        </w:tc>
        <w:tc>
          <w:tcPr>
            <w:tcW w:w="986"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Районный День туризма</w:t>
            </w:r>
          </w:p>
        </w:tc>
        <w:tc>
          <w:tcPr>
            <w:tcW w:w="199"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5"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76" w:type="pct"/>
            <w:gridSpan w:val="4"/>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83"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6,95000</w:t>
            </w:r>
          </w:p>
        </w:tc>
        <w:tc>
          <w:tcPr>
            <w:tcW w:w="296"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24,75100</w:t>
            </w:r>
          </w:p>
        </w:tc>
        <w:tc>
          <w:tcPr>
            <w:tcW w:w="281"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30,00000</w:t>
            </w:r>
          </w:p>
        </w:tc>
        <w:tc>
          <w:tcPr>
            <w:tcW w:w="285"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30,00000</w:t>
            </w:r>
          </w:p>
        </w:tc>
        <w:tc>
          <w:tcPr>
            <w:tcW w:w="228" w:type="pct"/>
            <w:gridSpan w:val="4"/>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91,70100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E16052" w:rsidRPr="00B646DA" w:rsidTr="00E16052">
        <w:trPr>
          <w:cantSplit/>
          <w:trHeight w:val="687"/>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3.2.1.</w:t>
            </w:r>
          </w:p>
        </w:tc>
        <w:tc>
          <w:tcPr>
            <w:tcW w:w="981"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91"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2020-2022</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c>
          <w:tcPr>
            <w:tcW w:w="283"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96"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81"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85"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28" w:type="pct"/>
            <w:gridSpan w:val="4"/>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E16052" w:rsidRPr="00B646DA" w:rsidTr="00E16052">
        <w:trPr>
          <w:cantSplit/>
          <w:trHeight w:val="699"/>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3.3.1.</w:t>
            </w:r>
          </w:p>
        </w:tc>
        <w:tc>
          <w:tcPr>
            <w:tcW w:w="992" w:type="pct"/>
            <w:gridSpan w:val="7"/>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Приобретение туристического инвентаря</w:t>
            </w:r>
          </w:p>
        </w:tc>
        <w:tc>
          <w:tcPr>
            <w:tcW w:w="180" w:type="pct"/>
            <w:gridSpan w:val="3"/>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2020-2022</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83" w:type="pct"/>
            <w:gridSpan w:val="4"/>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4"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6"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8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307" w:type="pct"/>
            <w:gridSpan w:val="8"/>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B646DA" w:rsidRPr="00B646DA" w:rsidTr="009C2A6E">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E16052" w:rsidRPr="00B646DA" w:rsidTr="00E16052">
        <w:trPr>
          <w:cantSplit/>
          <w:trHeight w:val="826"/>
        </w:trPr>
        <w:tc>
          <w:tcPr>
            <w:tcW w:w="335" w:type="pct"/>
            <w:gridSpan w:val="2"/>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lastRenderedPageBreak/>
              <w:t>4.1.1.</w:t>
            </w:r>
          </w:p>
        </w:tc>
        <w:tc>
          <w:tcPr>
            <w:tcW w:w="992" w:type="pct"/>
            <w:gridSpan w:val="7"/>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Текущие ремонтные работы в учреждениях культуры</w:t>
            </w:r>
          </w:p>
        </w:tc>
        <w:tc>
          <w:tcPr>
            <w:tcW w:w="180" w:type="pct"/>
            <w:gridSpan w:val="3"/>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18" w:type="pct"/>
            <w:gridSpan w:val="8"/>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34,58300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134,58300</w:t>
            </w:r>
          </w:p>
        </w:tc>
      </w:tr>
      <w:tr w:rsidR="00E16052" w:rsidRPr="00B646DA" w:rsidTr="00E16052">
        <w:trPr>
          <w:cantSplit/>
          <w:trHeight w:val="70"/>
        </w:trPr>
        <w:tc>
          <w:tcPr>
            <w:tcW w:w="335"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992" w:type="pct"/>
            <w:gridSpan w:val="7"/>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80" w:type="pct"/>
            <w:gridSpan w:val="3"/>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(МБУК «Сергиевский историко-краеведческий музей»)</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18" w:type="pct"/>
            <w:gridSpan w:val="8"/>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48,58046</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48,58046</w:t>
            </w:r>
          </w:p>
        </w:tc>
      </w:tr>
      <w:tr w:rsidR="00E16052" w:rsidRPr="00B646DA" w:rsidTr="00E16052">
        <w:trPr>
          <w:cantSplit/>
          <w:trHeight w:val="665"/>
        </w:trPr>
        <w:tc>
          <w:tcPr>
            <w:tcW w:w="335" w:type="pct"/>
            <w:gridSpan w:val="2"/>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4.1.2.</w:t>
            </w:r>
          </w:p>
        </w:tc>
        <w:tc>
          <w:tcPr>
            <w:tcW w:w="992" w:type="pct"/>
            <w:gridSpan w:val="7"/>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80" w:type="pct"/>
            <w:gridSpan w:val="3"/>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18" w:type="pct"/>
            <w:gridSpan w:val="8"/>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r>
      <w:tr w:rsidR="00E16052" w:rsidRPr="00B646DA" w:rsidTr="00E16052">
        <w:trPr>
          <w:cantSplit/>
          <w:trHeight w:val="264"/>
        </w:trPr>
        <w:tc>
          <w:tcPr>
            <w:tcW w:w="335" w:type="pct"/>
            <w:gridSpan w:val="2"/>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992" w:type="pct"/>
            <w:gridSpan w:val="7"/>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80" w:type="pct"/>
            <w:gridSpan w:val="3"/>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(МБУК «Сергиевский историко-краеведческий музей»)</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18" w:type="pct"/>
            <w:gridSpan w:val="8"/>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r>
      <w:tr w:rsidR="00E16052" w:rsidRPr="00B646DA" w:rsidTr="00E16052">
        <w:trPr>
          <w:cantSplit/>
          <w:trHeight w:val="701"/>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4.1.3.</w:t>
            </w:r>
          </w:p>
        </w:tc>
        <w:tc>
          <w:tcPr>
            <w:tcW w:w="992" w:type="pct"/>
            <w:gridSpan w:val="7"/>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80" w:type="pct"/>
            <w:gridSpan w:val="3"/>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18" w:type="pct"/>
            <w:gridSpan w:val="8"/>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70,00000</w:t>
            </w:r>
          </w:p>
        </w:tc>
      </w:tr>
      <w:tr w:rsidR="00E16052" w:rsidRPr="00B646DA" w:rsidTr="00E16052">
        <w:trPr>
          <w:cantSplit/>
          <w:trHeight w:val="852"/>
        </w:trPr>
        <w:tc>
          <w:tcPr>
            <w:tcW w:w="335" w:type="pct"/>
            <w:gridSpan w:val="2"/>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4.1.4.</w:t>
            </w:r>
          </w:p>
        </w:tc>
        <w:tc>
          <w:tcPr>
            <w:tcW w:w="992" w:type="pct"/>
            <w:gridSpan w:val="7"/>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80" w:type="pct"/>
            <w:gridSpan w:val="3"/>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1" w:type="pct"/>
            <w:gridSpan w:val="4"/>
            <w:shd w:val="clear" w:color="000000" w:fill="FFFFFF"/>
            <w:vAlign w:val="center"/>
            <w:hideMark/>
          </w:tcPr>
          <w:p w:rsidR="00B646DA" w:rsidRPr="00B646DA" w:rsidRDefault="00B646DA" w:rsidP="00927708">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МБУ "Гараж"</w:t>
            </w:r>
          </w:p>
        </w:tc>
        <w:tc>
          <w:tcPr>
            <w:tcW w:w="82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318" w:type="pct"/>
            <w:gridSpan w:val="8"/>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10,00000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50,00000</w:t>
            </w:r>
          </w:p>
        </w:tc>
      </w:tr>
      <w:tr w:rsidR="00B646DA" w:rsidRPr="00B646DA" w:rsidTr="00927708">
        <w:trPr>
          <w:trHeight w:val="70"/>
        </w:trPr>
        <w:tc>
          <w:tcPr>
            <w:tcW w:w="5000" w:type="pct"/>
            <w:gridSpan w:val="5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E16052" w:rsidRPr="00B646DA" w:rsidTr="00E16052">
        <w:trPr>
          <w:cantSplit/>
          <w:trHeight w:val="683"/>
        </w:trPr>
        <w:tc>
          <w:tcPr>
            <w:tcW w:w="345" w:type="pct"/>
            <w:gridSpan w:val="3"/>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4.2.1.</w:t>
            </w:r>
          </w:p>
        </w:tc>
        <w:tc>
          <w:tcPr>
            <w:tcW w:w="1007" w:type="pct"/>
            <w:gridSpan w:val="7"/>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83" w:type="pct"/>
            <w:gridSpan w:val="4"/>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85"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3,00000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63,00000</w:t>
            </w:r>
          </w:p>
        </w:tc>
      </w:tr>
      <w:tr w:rsidR="00E16052" w:rsidRPr="00B646DA" w:rsidTr="00E16052">
        <w:trPr>
          <w:cantSplit/>
          <w:trHeight w:val="70"/>
        </w:trPr>
        <w:tc>
          <w:tcPr>
            <w:tcW w:w="345" w:type="pct"/>
            <w:gridSpan w:val="3"/>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4.2.2.</w:t>
            </w:r>
          </w:p>
        </w:tc>
        <w:tc>
          <w:tcPr>
            <w:tcW w:w="1007" w:type="pct"/>
            <w:gridSpan w:val="7"/>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83" w:type="pct"/>
            <w:gridSpan w:val="4"/>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85"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6,00000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66,00000</w:t>
            </w:r>
          </w:p>
        </w:tc>
      </w:tr>
      <w:tr w:rsidR="00E16052" w:rsidRPr="00B646DA" w:rsidTr="00E16052">
        <w:trPr>
          <w:cantSplit/>
          <w:trHeight w:val="714"/>
        </w:trPr>
        <w:tc>
          <w:tcPr>
            <w:tcW w:w="345" w:type="pct"/>
            <w:gridSpan w:val="3"/>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4.2.3.</w:t>
            </w:r>
          </w:p>
        </w:tc>
        <w:tc>
          <w:tcPr>
            <w:tcW w:w="1007" w:type="pct"/>
            <w:gridSpan w:val="7"/>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83" w:type="pct"/>
            <w:gridSpan w:val="4"/>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2020-2024</w:t>
            </w:r>
          </w:p>
        </w:tc>
        <w:tc>
          <w:tcPr>
            <w:tcW w:w="1009"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r w:rsidRPr="00B646DA">
              <w:rPr>
                <w:rFonts w:ascii="Times New Roman" w:eastAsia="Times New Roman" w:hAnsi="Times New Roman" w:cs="Times New Roman"/>
                <w:sz w:val="12"/>
                <w:szCs w:val="12"/>
                <w:lang w:eastAsia="ru-RU"/>
              </w:rPr>
              <w:br/>
              <w:t>(МАУК «МКДЦ»)</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85"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0,00000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20,00000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80,00000</w:t>
            </w:r>
          </w:p>
        </w:tc>
      </w:tr>
      <w:tr w:rsidR="00927708" w:rsidRPr="00B646DA" w:rsidTr="00E16052">
        <w:trPr>
          <w:cantSplit/>
          <w:trHeight w:val="967"/>
        </w:trPr>
        <w:tc>
          <w:tcPr>
            <w:tcW w:w="2545" w:type="pct"/>
            <w:gridSpan w:val="19"/>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Итого по программе:</w:t>
            </w:r>
          </w:p>
        </w:tc>
        <w:tc>
          <w:tcPr>
            <w:tcW w:w="285"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91792,31127</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101702,77248</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115342,29997</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73904,17867</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80581,98617</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463323,54856</w:t>
            </w:r>
          </w:p>
        </w:tc>
      </w:tr>
      <w:tr w:rsidR="00927708" w:rsidRPr="00B646DA" w:rsidTr="00E16052">
        <w:trPr>
          <w:trHeight w:val="70"/>
        </w:trPr>
        <w:tc>
          <w:tcPr>
            <w:tcW w:w="2545" w:type="pct"/>
            <w:gridSpan w:val="19"/>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из них:</w:t>
            </w:r>
          </w:p>
        </w:tc>
        <w:tc>
          <w:tcPr>
            <w:tcW w:w="285" w:type="pct"/>
            <w:gridSpan w:val="6"/>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272"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278"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276"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278" w:type="pct"/>
            <w:gridSpan w:val="7"/>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240" w:type="pct"/>
            <w:gridSpan w:val="5"/>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r>
      <w:tr w:rsidR="00927708" w:rsidRPr="00B646DA" w:rsidTr="00E16052">
        <w:trPr>
          <w:cantSplit/>
          <w:trHeight w:val="956"/>
        </w:trPr>
        <w:tc>
          <w:tcPr>
            <w:tcW w:w="2545" w:type="pct"/>
            <w:gridSpan w:val="19"/>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средства местного бюджета</w:t>
            </w:r>
          </w:p>
        </w:tc>
        <w:tc>
          <w:tcPr>
            <w:tcW w:w="285"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91473,23517</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101245,96991</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114390,51608</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71286,82501</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80230,20228</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458626,74845</w:t>
            </w:r>
          </w:p>
        </w:tc>
      </w:tr>
      <w:tr w:rsidR="00927708" w:rsidRPr="00B646DA" w:rsidTr="00E16052">
        <w:trPr>
          <w:cantSplit/>
          <w:trHeight w:val="726"/>
        </w:trPr>
        <w:tc>
          <w:tcPr>
            <w:tcW w:w="2545" w:type="pct"/>
            <w:gridSpan w:val="19"/>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средства от приносящей доход деятельности</w:t>
            </w:r>
          </w:p>
        </w:tc>
        <w:tc>
          <w:tcPr>
            <w:tcW w:w="285"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91,51200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91,51200</w:t>
            </w:r>
          </w:p>
        </w:tc>
      </w:tr>
      <w:tr w:rsidR="00927708" w:rsidRPr="00B646DA" w:rsidTr="00E16052">
        <w:trPr>
          <w:cantSplit/>
          <w:trHeight w:val="835"/>
        </w:trPr>
        <w:tc>
          <w:tcPr>
            <w:tcW w:w="2545" w:type="pct"/>
            <w:gridSpan w:val="19"/>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областной или федеральный бюджет</w:t>
            </w:r>
          </w:p>
        </w:tc>
        <w:tc>
          <w:tcPr>
            <w:tcW w:w="285" w:type="pct"/>
            <w:gridSpan w:val="6"/>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227,56410</w:t>
            </w:r>
          </w:p>
        </w:tc>
        <w:tc>
          <w:tcPr>
            <w:tcW w:w="272"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456,80257</w:t>
            </w:r>
          </w:p>
        </w:tc>
        <w:tc>
          <w:tcPr>
            <w:tcW w:w="278"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951,78389</w:t>
            </w:r>
          </w:p>
        </w:tc>
        <w:tc>
          <w:tcPr>
            <w:tcW w:w="276"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2617,35366</w:t>
            </w:r>
          </w:p>
        </w:tc>
        <w:tc>
          <w:tcPr>
            <w:tcW w:w="278" w:type="pct"/>
            <w:gridSpan w:val="7"/>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351,78389</w:t>
            </w:r>
          </w:p>
        </w:tc>
        <w:tc>
          <w:tcPr>
            <w:tcW w:w="240" w:type="pct"/>
            <w:gridSpan w:val="5"/>
            <w:shd w:val="clear" w:color="000000" w:fill="FFFFFF"/>
            <w:textDirection w:val="btLr"/>
            <w:vAlign w:val="center"/>
            <w:hideMark/>
          </w:tcPr>
          <w:p w:rsidR="00B646DA" w:rsidRPr="00B646DA" w:rsidRDefault="00B646DA" w:rsidP="00927708">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4605,28811</w:t>
            </w:r>
          </w:p>
        </w:tc>
      </w:tr>
      <w:tr w:rsidR="00B646DA" w:rsidRPr="00B646DA" w:rsidTr="00927708">
        <w:trPr>
          <w:trHeight w:val="70"/>
        </w:trPr>
        <w:tc>
          <w:tcPr>
            <w:tcW w:w="5000" w:type="pct"/>
            <w:gridSpan w:val="56"/>
            <w:shd w:val="clear" w:color="000000" w:fill="FFFFFF"/>
            <w:vAlign w:val="center"/>
            <w:hideMark/>
          </w:tcPr>
          <w:p w:rsidR="00B646DA" w:rsidRPr="00927708" w:rsidRDefault="00B646DA" w:rsidP="00B646DA">
            <w:pPr>
              <w:spacing w:after="0" w:line="240" w:lineRule="auto"/>
              <w:jc w:val="center"/>
              <w:rPr>
                <w:rFonts w:ascii="Times New Roman" w:eastAsia="Times New Roman" w:hAnsi="Times New Roman" w:cs="Times New Roman"/>
                <w:b/>
                <w:bCs/>
                <w:iCs/>
                <w:sz w:val="12"/>
                <w:szCs w:val="12"/>
                <w:lang w:eastAsia="ru-RU"/>
              </w:rPr>
            </w:pPr>
            <w:r w:rsidRPr="00927708">
              <w:rPr>
                <w:rFonts w:ascii="Times New Roman" w:eastAsia="Times New Roman" w:hAnsi="Times New Roman" w:cs="Times New Roman"/>
                <w:b/>
                <w:bCs/>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E16052" w:rsidRPr="00B646DA" w:rsidTr="00E16052">
        <w:trPr>
          <w:cantSplit/>
          <w:trHeight w:val="937"/>
        </w:trPr>
        <w:tc>
          <w:tcPr>
            <w:tcW w:w="267" w:type="pct"/>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009" w:type="pct"/>
            <w:gridSpan w:val="5"/>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МАУК "МКДЦ"</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Всего:</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41331,00798</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46240,18389</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52894,90338</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26123,53079</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35066,90806</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201656,53410</w:t>
            </w:r>
          </w:p>
        </w:tc>
      </w:tr>
      <w:tr w:rsidR="00E16052" w:rsidRPr="00B646DA" w:rsidTr="00E16052">
        <w:trPr>
          <w:cantSplit/>
          <w:trHeight w:val="70"/>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из них:</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r>
      <w:tr w:rsidR="00E16052" w:rsidRPr="00B646DA" w:rsidTr="00E16052">
        <w:trPr>
          <w:cantSplit/>
          <w:trHeight w:val="1054"/>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41153,44388</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46137,61978</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52294,90338</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26123,53079</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35066,90806</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200776,40589</w:t>
            </w:r>
          </w:p>
        </w:tc>
      </w:tr>
      <w:tr w:rsidR="00E16052" w:rsidRPr="00B646DA" w:rsidTr="00E16052">
        <w:trPr>
          <w:cantSplit/>
          <w:trHeight w:val="616"/>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от приносящей доход деятельности</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r>
      <w:tr w:rsidR="00E16052" w:rsidRPr="00B646DA" w:rsidTr="00E16052">
        <w:trPr>
          <w:cantSplit/>
          <w:trHeight w:val="746"/>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177,56410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102,56411</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600,00000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880,12821</w:t>
            </w:r>
          </w:p>
        </w:tc>
      </w:tr>
      <w:tr w:rsidR="00E16052" w:rsidRPr="00B646DA" w:rsidTr="00E16052">
        <w:trPr>
          <w:cantSplit/>
          <w:trHeight w:val="930"/>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МБУК "Сергиевский историко-краеведческий музей"</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Всего:</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3438,19446</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3596,37885</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4010,09247</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5513,55905</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3247,98928</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19806,21411</w:t>
            </w:r>
          </w:p>
        </w:tc>
      </w:tr>
      <w:tr w:rsidR="00E16052" w:rsidRPr="00B646DA" w:rsidTr="00E16052">
        <w:trPr>
          <w:cantSplit/>
          <w:trHeight w:val="70"/>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из них:</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r>
      <w:tr w:rsidR="00E16052" w:rsidRPr="00B646DA" w:rsidTr="00E16052">
        <w:trPr>
          <w:cantSplit/>
          <w:trHeight w:val="974"/>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3438,19446</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3596,37885</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4010,09247</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3247,98928</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3247,98928</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17540,64434</w:t>
            </w:r>
          </w:p>
        </w:tc>
      </w:tr>
      <w:tr w:rsidR="00E16052" w:rsidRPr="00B646DA" w:rsidTr="00E16052">
        <w:trPr>
          <w:cantSplit/>
          <w:trHeight w:val="832"/>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2265,56977</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2265,56977</w:t>
            </w:r>
          </w:p>
        </w:tc>
      </w:tr>
      <w:tr w:rsidR="00E16052" w:rsidRPr="00B646DA" w:rsidTr="00E16052">
        <w:trPr>
          <w:cantSplit/>
          <w:trHeight w:val="702"/>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от приносящей доход деятельности</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r>
      <w:tr w:rsidR="00E16052" w:rsidRPr="00B646DA" w:rsidTr="00E16052">
        <w:trPr>
          <w:cantSplit/>
          <w:trHeight w:val="997"/>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МБУК "МЦБ"</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Всего:</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17169,53094</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19006,37193</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21279,76660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13704,06722</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13704,06722</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84813,80391</w:t>
            </w:r>
          </w:p>
        </w:tc>
      </w:tr>
      <w:tr w:rsidR="00E16052" w:rsidRPr="00B646DA" w:rsidTr="00E16052">
        <w:trPr>
          <w:cantSplit/>
          <w:trHeight w:val="70"/>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из них:</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r>
      <w:tr w:rsidR="00E16052" w:rsidRPr="00B646DA" w:rsidTr="00E16052">
        <w:trPr>
          <w:cantSplit/>
          <w:trHeight w:val="971"/>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17119,53094</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18652,13347</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20927,98271</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13352,28333</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13352,28333</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83404,21378</w:t>
            </w:r>
          </w:p>
        </w:tc>
      </w:tr>
      <w:tr w:rsidR="00E16052" w:rsidRPr="00B646DA" w:rsidTr="00E16052">
        <w:trPr>
          <w:cantSplit/>
          <w:trHeight w:val="687"/>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от приносящей доход деятельности</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r>
      <w:tr w:rsidR="00E16052" w:rsidRPr="00B646DA" w:rsidTr="00E16052">
        <w:trPr>
          <w:cantSplit/>
          <w:trHeight w:val="937"/>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50,00000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354,23846</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351,78389</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351,78389</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351,78389</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1459,59013</w:t>
            </w:r>
          </w:p>
        </w:tc>
      </w:tr>
      <w:tr w:rsidR="00E16052" w:rsidRPr="00B646DA" w:rsidTr="00E16052">
        <w:trPr>
          <w:cantSplit/>
          <w:trHeight w:val="979"/>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МБУ ДО Суходольская ДМШ</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Всего:</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8128,40436</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9385,26094</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9941,95790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7236,44404</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7236,44404</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41928,51128</w:t>
            </w:r>
          </w:p>
        </w:tc>
      </w:tr>
      <w:tr w:rsidR="00E16052" w:rsidRPr="00B646DA" w:rsidTr="00E16052">
        <w:trPr>
          <w:cantSplit/>
          <w:trHeight w:val="70"/>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из них:</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r>
      <w:tr w:rsidR="00E16052" w:rsidRPr="00B646DA" w:rsidTr="00E16052">
        <w:trPr>
          <w:cantSplit/>
          <w:trHeight w:val="981"/>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8128,40436</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9385,26094</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9941,95790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7236,44404</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7236,44404</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41928,51128</w:t>
            </w:r>
          </w:p>
        </w:tc>
      </w:tr>
      <w:tr w:rsidR="00E16052" w:rsidRPr="00B646DA" w:rsidTr="00E16052">
        <w:trPr>
          <w:cantSplit/>
          <w:trHeight w:val="981"/>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МБУ ДО Сергиевская ДШИ</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Всего:</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8237,57450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9262,25412</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10557,08555</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7868,16287</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7868,16287</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43793,23991</w:t>
            </w:r>
          </w:p>
        </w:tc>
      </w:tr>
      <w:tr w:rsidR="00E16052" w:rsidRPr="00B646DA" w:rsidTr="00E16052">
        <w:trPr>
          <w:cantSplit/>
          <w:trHeight w:val="70"/>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из них:</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p>
        </w:tc>
      </w:tr>
      <w:tr w:rsidR="00E16052" w:rsidRPr="00B646DA" w:rsidTr="00E16052">
        <w:trPr>
          <w:cantSplit/>
          <w:trHeight w:val="969"/>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269" w:type="pct"/>
            <w:gridSpan w:val="13"/>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1009" w:type="pct"/>
            <w:gridSpan w:val="5"/>
            <w:vMerge/>
            <w:vAlign w:val="center"/>
            <w:hideMark/>
          </w:tcPr>
          <w:p w:rsidR="00B646DA" w:rsidRPr="00B646DA" w:rsidRDefault="00B646DA" w:rsidP="00B646DA">
            <w:pPr>
              <w:spacing w:after="0" w:line="240" w:lineRule="auto"/>
              <w:jc w:val="center"/>
              <w:rPr>
                <w:rFonts w:ascii="Times New Roman" w:eastAsia="Times New Roman" w:hAnsi="Times New Roman" w:cs="Times New Roman"/>
                <w:b/>
                <w:bCs/>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8237,57450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9262,25412</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10557,08555</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7868,16287</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7868,16287</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43793,23991</w:t>
            </w:r>
          </w:p>
        </w:tc>
      </w:tr>
      <w:tr w:rsidR="00E16052" w:rsidRPr="00B646DA" w:rsidTr="00E16052">
        <w:trPr>
          <w:cantSplit/>
          <w:trHeight w:val="685"/>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2278" w:type="pct"/>
            <w:gridSpan w:val="18"/>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МБУ "Гараж"</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10,00000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10,00000</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10,00000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10,00000</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10,00000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50,00000</w:t>
            </w:r>
          </w:p>
        </w:tc>
      </w:tr>
      <w:tr w:rsidR="00E16052" w:rsidRPr="00B646DA" w:rsidTr="00E16052">
        <w:trPr>
          <w:cantSplit/>
          <w:trHeight w:val="992"/>
        </w:trPr>
        <w:tc>
          <w:tcPr>
            <w:tcW w:w="267" w:type="pct"/>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2278" w:type="pct"/>
            <w:gridSpan w:val="18"/>
            <w:vMerge w:val="restar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Всего:</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13477,59903</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14202,32275</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16648,49407</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13448,41470</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13448,41470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71225,24525</w:t>
            </w:r>
          </w:p>
        </w:tc>
      </w:tr>
      <w:tr w:rsidR="00E16052" w:rsidRPr="00B646DA" w:rsidTr="00E16052">
        <w:trPr>
          <w:cantSplit/>
          <w:trHeight w:val="695"/>
        </w:trPr>
        <w:tc>
          <w:tcPr>
            <w:tcW w:w="267" w:type="pc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2278" w:type="pct"/>
            <w:gridSpan w:val="18"/>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из них:</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r>
      <w:tr w:rsidR="00E16052" w:rsidRPr="00B646DA" w:rsidTr="00E16052">
        <w:trPr>
          <w:cantSplit/>
          <w:trHeight w:val="989"/>
        </w:trPr>
        <w:tc>
          <w:tcPr>
            <w:tcW w:w="267" w:type="pc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2278" w:type="pct"/>
            <w:gridSpan w:val="18"/>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местного бюджета</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13386,08703</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14202,32275</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16648,49407</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13448,41470</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13448,41470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71133,73325</w:t>
            </w:r>
          </w:p>
        </w:tc>
      </w:tr>
      <w:tr w:rsidR="00E16052" w:rsidRPr="00B646DA" w:rsidTr="00E16052">
        <w:trPr>
          <w:cantSplit/>
          <w:trHeight w:val="704"/>
        </w:trPr>
        <w:tc>
          <w:tcPr>
            <w:tcW w:w="267" w:type="pct"/>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2278" w:type="pct"/>
            <w:gridSpan w:val="18"/>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средства от приносящей доход деятельности</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91,51200</w:t>
            </w:r>
          </w:p>
        </w:tc>
        <w:tc>
          <w:tcPr>
            <w:tcW w:w="279"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6" w:type="pct"/>
            <w:gridSpan w:val="5"/>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7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0,00000</w:t>
            </w:r>
          </w:p>
        </w:tc>
        <w:tc>
          <w:tcPr>
            <w:tcW w:w="244" w:type="pct"/>
            <w:gridSpan w:val="6"/>
            <w:shd w:val="clear" w:color="000000" w:fill="FFFFFF"/>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b/>
                <w:bCs/>
                <w:sz w:val="12"/>
                <w:szCs w:val="12"/>
                <w:lang w:eastAsia="ru-RU"/>
              </w:rPr>
            </w:pPr>
            <w:r w:rsidRPr="00B646DA">
              <w:rPr>
                <w:rFonts w:ascii="Times New Roman" w:eastAsia="Times New Roman" w:hAnsi="Times New Roman" w:cs="Times New Roman"/>
                <w:b/>
                <w:bCs/>
                <w:sz w:val="12"/>
                <w:szCs w:val="12"/>
                <w:lang w:eastAsia="ru-RU"/>
              </w:rPr>
              <w:t>91,51200</w:t>
            </w:r>
          </w:p>
        </w:tc>
      </w:tr>
      <w:tr w:rsidR="00E16052" w:rsidRPr="00B646DA" w:rsidTr="00E16052">
        <w:trPr>
          <w:cantSplit/>
          <w:trHeight w:val="70"/>
        </w:trPr>
        <w:tc>
          <w:tcPr>
            <w:tcW w:w="267" w:type="pct"/>
            <w:shd w:val="clear" w:color="000000" w:fill="FFFFFF"/>
            <w:noWrap/>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2278" w:type="pct"/>
            <w:gridSpan w:val="18"/>
            <w:vMerge/>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p>
        </w:tc>
        <w:tc>
          <w:tcPr>
            <w:tcW w:w="825" w:type="pct"/>
            <w:gridSpan w:val="4"/>
            <w:shd w:val="clear" w:color="000000" w:fill="FFFFFF"/>
            <w:vAlign w:val="center"/>
            <w:hideMark/>
          </w:tcPr>
          <w:p w:rsidR="00B646DA" w:rsidRPr="00B646DA" w:rsidRDefault="00B646DA" w:rsidP="00B646DA">
            <w:pPr>
              <w:spacing w:after="0" w:line="240" w:lineRule="auto"/>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областной или федеральный бюджет</w:t>
            </w:r>
          </w:p>
        </w:tc>
        <w:tc>
          <w:tcPr>
            <w:tcW w:w="278" w:type="pct"/>
            <w:gridSpan w:val="5"/>
            <w:shd w:val="clear" w:color="000000" w:fill="FFFFFF"/>
            <w:noWrap/>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w:t>
            </w:r>
          </w:p>
        </w:tc>
        <w:tc>
          <w:tcPr>
            <w:tcW w:w="279" w:type="pct"/>
            <w:gridSpan w:val="6"/>
            <w:shd w:val="clear" w:color="000000" w:fill="FFFFFF"/>
            <w:noWrap/>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w:t>
            </w:r>
          </w:p>
        </w:tc>
        <w:tc>
          <w:tcPr>
            <w:tcW w:w="278" w:type="pct"/>
            <w:gridSpan w:val="5"/>
            <w:shd w:val="clear" w:color="000000" w:fill="FFFFFF"/>
            <w:noWrap/>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w:t>
            </w:r>
          </w:p>
        </w:tc>
        <w:tc>
          <w:tcPr>
            <w:tcW w:w="276" w:type="pct"/>
            <w:gridSpan w:val="5"/>
            <w:shd w:val="clear" w:color="000000" w:fill="FFFFFF"/>
            <w:noWrap/>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w:t>
            </w:r>
          </w:p>
        </w:tc>
        <w:tc>
          <w:tcPr>
            <w:tcW w:w="274" w:type="pct"/>
            <w:gridSpan w:val="6"/>
            <w:shd w:val="clear" w:color="000000" w:fill="FFFFFF"/>
            <w:noWrap/>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w:t>
            </w:r>
          </w:p>
        </w:tc>
        <w:tc>
          <w:tcPr>
            <w:tcW w:w="244" w:type="pct"/>
            <w:gridSpan w:val="6"/>
            <w:shd w:val="clear" w:color="000000" w:fill="FFFFFF"/>
            <w:noWrap/>
            <w:textDirection w:val="btLr"/>
            <w:vAlign w:val="center"/>
            <w:hideMark/>
          </w:tcPr>
          <w:p w:rsidR="00B646DA" w:rsidRPr="00B646DA" w:rsidRDefault="00B646DA" w:rsidP="00E16052">
            <w:pPr>
              <w:spacing w:after="0" w:line="240" w:lineRule="auto"/>
              <w:ind w:left="113" w:right="113"/>
              <w:jc w:val="center"/>
              <w:rPr>
                <w:rFonts w:ascii="Times New Roman" w:eastAsia="Times New Roman" w:hAnsi="Times New Roman" w:cs="Times New Roman"/>
                <w:sz w:val="12"/>
                <w:szCs w:val="12"/>
                <w:lang w:eastAsia="ru-RU"/>
              </w:rPr>
            </w:pPr>
            <w:r w:rsidRPr="00B646DA">
              <w:rPr>
                <w:rFonts w:ascii="Times New Roman" w:eastAsia="Times New Roman" w:hAnsi="Times New Roman" w:cs="Times New Roman"/>
                <w:sz w:val="12"/>
                <w:szCs w:val="12"/>
                <w:lang w:eastAsia="ru-RU"/>
              </w:rPr>
              <w:t>0</w:t>
            </w:r>
          </w:p>
        </w:tc>
      </w:tr>
    </w:tbl>
    <w:p w:rsidR="00B646DA"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E16052" w:rsidRDefault="00E16052" w:rsidP="00E16052">
      <w:pPr>
        <w:pStyle w:val="aff1"/>
        <w:ind w:firstLine="284"/>
        <w:jc w:val="both"/>
        <w:rPr>
          <w:rFonts w:ascii="Times New Roman" w:hAnsi="Times New Roman" w:cs="Times New Roman"/>
          <w:sz w:val="12"/>
          <w:szCs w:val="12"/>
        </w:rPr>
      </w:pPr>
    </w:p>
    <w:p w:rsidR="00E16052" w:rsidRPr="00E16052" w:rsidRDefault="00E16052" w:rsidP="00E16052">
      <w:pPr>
        <w:pStyle w:val="aff1"/>
        <w:ind w:firstLine="284"/>
        <w:jc w:val="center"/>
        <w:rPr>
          <w:rFonts w:ascii="Times New Roman" w:hAnsi="Times New Roman" w:cs="Times New Roman"/>
          <w:sz w:val="12"/>
          <w:szCs w:val="12"/>
        </w:rPr>
      </w:pPr>
      <w:r w:rsidRPr="00E16052">
        <w:rPr>
          <w:rFonts w:ascii="Times New Roman" w:hAnsi="Times New Roman" w:cs="Times New Roman"/>
          <w:sz w:val="12"/>
          <w:szCs w:val="12"/>
        </w:rPr>
        <w:t>Администрация</w:t>
      </w:r>
    </w:p>
    <w:p w:rsidR="00E16052" w:rsidRPr="00E16052" w:rsidRDefault="00E16052" w:rsidP="00E16052">
      <w:pPr>
        <w:pStyle w:val="aff1"/>
        <w:ind w:firstLine="284"/>
        <w:jc w:val="center"/>
        <w:rPr>
          <w:rFonts w:ascii="Times New Roman" w:hAnsi="Times New Roman" w:cs="Times New Roman"/>
          <w:sz w:val="12"/>
          <w:szCs w:val="12"/>
        </w:rPr>
      </w:pPr>
      <w:r w:rsidRPr="00E16052">
        <w:rPr>
          <w:rFonts w:ascii="Times New Roman" w:hAnsi="Times New Roman" w:cs="Times New Roman"/>
          <w:sz w:val="12"/>
          <w:szCs w:val="12"/>
        </w:rPr>
        <w:t>м</w:t>
      </w:r>
      <w:r>
        <w:rPr>
          <w:rFonts w:ascii="Times New Roman" w:hAnsi="Times New Roman" w:cs="Times New Roman"/>
          <w:sz w:val="12"/>
          <w:szCs w:val="12"/>
        </w:rPr>
        <w:t xml:space="preserve">униципального района </w:t>
      </w:r>
      <w:r w:rsidRPr="00E16052">
        <w:rPr>
          <w:rFonts w:ascii="Times New Roman" w:hAnsi="Times New Roman" w:cs="Times New Roman"/>
          <w:sz w:val="12"/>
          <w:szCs w:val="12"/>
        </w:rPr>
        <w:t>Сергиевский</w:t>
      </w:r>
    </w:p>
    <w:p w:rsidR="00E16052" w:rsidRPr="00E16052" w:rsidRDefault="00E16052" w:rsidP="00E16052">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5383A" w:rsidRDefault="00C5383A" w:rsidP="00E16052">
      <w:pPr>
        <w:pStyle w:val="aff1"/>
        <w:ind w:firstLine="284"/>
        <w:jc w:val="center"/>
        <w:rPr>
          <w:rFonts w:ascii="Times New Roman" w:hAnsi="Times New Roman" w:cs="Times New Roman"/>
          <w:sz w:val="12"/>
          <w:szCs w:val="12"/>
        </w:rPr>
      </w:pPr>
    </w:p>
    <w:p w:rsidR="00E16052" w:rsidRPr="00E16052" w:rsidRDefault="00E16052" w:rsidP="00E16052">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16052" w:rsidRPr="00E16052" w:rsidRDefault="00E16052" w:rsidP="00E16052">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«20» декабря 2022г.                                                                                                                                                                                                   </w:t>
      </w:r>
      <w:r w:rsidRPr="00E16052">
        <w:rPr>
          <w:rFonts w:ascii="Times New Roman" w:hAnsi="Times New Roman" w:cs="Times New Roman"/>
          <w:sz w:val="12"/>
          <w:szCs w:val="12"/>
        </w:rPr>
        <w:t>№1449</w:t>
      </w:r>
    </w:p>
    <w:p w:rsidR="00C5383A" w:rsidRDefault="00C5383A" w:rsidP="00E16052">
      <w:pPr>
        <w:pStyle w:val="aff1"/>
        <w:ind w:firstLine="284"/>
        <w:jc w:val="center"/>
        <w:rPr>
          <w:rFonts w:ascii="Times New Roman" w:hAnsi="Times New Roman" w:cs="Times New Roman"/>
          <w:sz w:val="12"/>
          <w:szCs w:val="12"/>
        </w:rPr>
      </w:pPr>
    </w:p>
    <w:p w:rsidR="00C5383A" w:rsidRDefault="00E16052" w:rsidP="00E16052">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О внесении изменений в постановление администрации муниципального района Сергиевский</w:t>
      </w:r>
    </w:p>
    <w:p w:rsidR="00E16052" w:rsidRDefault="00E16052" w:rsidP="00E16052">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 xml:space="preserve"> №1294 от 10.11.2022г. «Об утверждении Реестра муниципальных услуг муниципального района Сергиевский»</w:t>
      </w:r>
    </w:p>
    <w:p w:rsidR="00C5383A" w:rsidRPr="00C5383A" w:rsidRDefault="00C5383A" w:rsidP="00E16052">
      <w:pPr>
        <w:pStyle w:val="aff1"/>
        <w:ind w:firstLine="284"/>
        <w:jc w:val="center"/>
        <w:rPr>
          <w:rFonts w:ascii="Times New Roman" w:hAnsi="Times New Roman" w:cs="Times New Roman"/>
          <w:b/>
          <w:sz w:val="12"/>
          <w:szCs w:val="12"/>
        </w:rPr>
      </w:pP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Самарской области от 12.12.2022г. №1125 «О внесении изменений в постановление Правительства Самарской области от 27.03.2015г.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Уставом муниципального района Сергиевский администрация муниципального района Сергиевский </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ПОСТАНОВЛЯЕТ:</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1. Внести в постановление администрации муниципального района Сергиевский №1294 от 10.11.2022г. «Об утверждении Реестра муниципальных услуг муниципального района Сергиевский» изменения следующего содержания:</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1.1.  В Приложении №1:</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1.1.1. В Разделе II «Муниципальные услуги, предоставляемые муниципальными учреждениями и иными организациями, в которых размещается муниципальное задание (заказ)» подраздел «Муниципальные услуги в сфере предпринимательской деятельности» и строку 43 исключить.</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1.1.2. Строки 44-56 Реестра муниципальных услуг муниципального района Сергиевский считать соответственно строками 43-55.</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2.  Опубликовать настоящее постановление в газете «Сергиевский вестник».</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4. Контроль за выполнением настоящего постановления возложить на первого заместителя Главы муниципального райо</w:t>
      </w:r>
      <w:r>
        <w:rPr>
          <w:rFonts w:ascii="Times New Roman" w:hAnsi="Times New Roman" w:cs="Times New Roman"/>
          <w:sz w:val="12"/>
          <w:szCs w:val="12"/>
        </w:rPr>
        <w:t xml:space="preserve">на Сергиевский Сапрыкина В.В.  </w:t>
      </w:r>
    </w:p>
    <w:p w:rsidR="00E16052" w:rsidRPr="00E16052" w:rsidRDefault="00E16052" w:rsidP="00E16052">
      <w:pPr>
        <w:pStyle w:val="aff1"/>
        <w:ind w:firstLine="284"/>
        <w:jc w:val="right"/>
        <w:rPr>
          <w:rFonts w:ascii="Times New Roman" w:hAnsi="Times New Roman" w:cs="Times New Roman"/>
          <w:sz w:val="12"/>
          <w:szCs w:val="12"/>
        </w:rPr>
      </w:pPr>
      <w:r w:rsidRPr="00E16052">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E16052" w:rsidRPr="00E16052" w:rsidRDefault="00E16052" w:rsidP="00E16052">
      <w:pPr>
        <w:pStyle w:val="aff1"/>
        <w:ind w:firstLine="284"/>
        <w:jc w:val="right"/>
        <w:rPr>
          <w:rFonts w:ascii="Times New Roman" w:hAnsi="Times New Roman" w:cs="Times New Roman"/>
          <w:sz w:val="12"/>
          <w:szCs w:val="12"/>
        </w:rPr>
      </w:pPr>
      <w:r w:rsidRPr="00E16052">
        <w:rPr>
          <w:rFonts w:ascii="Times New Roman" w:hAnsi="Times New Roman" w:cs="Times New Roman"/>
          <w:sz w:val="12"/>
          <w:szCs w:val="12"/>
        </w:rPr>
        <w:t>А. И. Екамасов</w:t>
      </w:r>
    </w:p>
    <w:p w:rsidR="00E16052" w:rsidRPr="00E16052" w:rsidRDefault="00E16052" w:rsidP="00E16052">
      <w:pPr>
        <w:pStyle w:val="aff1"/>
        <w:ind w:firstLine="284"/>
        <w:jc w:val="center"/>
        <w:rPr>
          <w:rFonts w:ascii="Times New Roman" w:hAnsi="Times New Roman" w:cs="Times New Roman"/>
          <w:sz w:val="12"/>
          <w:szCs w:val="12"/>
        </w:rPr>
      </w:pPr>
      <w:r w:rsidRPr="00E16052">
        <w:rPr>
          <w:rFonts w:ascii="Times New Roman" w:hAnsi="Times New Roman" w:cs="Times New Roman"/>
          <w:sz w:val="12"/>
          <w:szCs w:val="12"/>
        </w:rPr>
        <w:t>Администрация</w:t>
      </w:r>
    </w:p>
    <w:p w:rsidR="00E16052" w:rsidRPr="00E16052" w:rsidRDefault="00E16052" w:rsidP="00E16052">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16052">
        <w:rPr>
          <w:rFonts w:ascii="Times New Roman" w:hAnsi="Times New Roman" w:cs="Times New Roman"/>
          <w:sz w:val="12"/>
          <w:szCs w:val="12"/>
        </w:rPr>
        <w:t>Сергиевский</w:t>
      </w:r>
    </w:p>
    <w:p w:rsidR="00E16052" w:rsidRDefault="00E16052" w:rsidP="00E16052">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5383A" w:rsidRPr="00E16052" w:rsidRDefault="00C5383A" w:rsidP="00E16052">
      <w:pPr>
        <w:pStyle w:val="aff1"/>
        <w:ind w:firstLine="284"/>
        <w:jc w:val="center"/>
        <w:rPr>
          <w:rFonts w:ascii="Times New Roman" w:hAnsi="Times New Roman" w:cs="Times New Roman"/>
          <w:sz w:val="12"/>
          <w:szCs w:val="12"/>
        </w:rPr>
      </w:pPr>
    </w:p>
    <w:p w:rsidR="00E16052" w:rsidRDefault="00E16052" w:rsidP="00E16052">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16052" w:rsidRPr="00E16052" w:rsidRDefault="00E16052" w:rsidP="00E16052">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«20» декабря 2022 г.                                                                                                                                                                                               </w:t>
      </w:r>
      <w:r w:rsidRPr="00E16052">
        <w:rPr>
          <w:rFonts w:ascii="Times New Roman" w:hAnsi="Times New Roman" w:cs="Times New Roman"/>
          <w:sz w:val="12"/>
          <w:szCs w:val="12"/>
        </w:rPr>
        <w:t>№1452</w:t>
      </w:r>
    </w:p>
    <w:p w:rsidR="00C5383A" w:rsidRDefault="00C5383A" w:rsidP="00E16052">
      <w:pPr>
        <w:pStyle w:val="aff1"/>
        <w:ind w:firstLine="284"/>
        <w:jc w:val="center"/>
        <w:rPr>
          <w:rFonts w:ascii="Times New Roman" w:hAnsi="Times New Roman" w:cs="Times New Roman"/>
          <w:sz w:val="12"/>
          <w:szCs w:val="12"/>
        </w:rPr>
      </w:pPr>
    </w:p>
    <w:p w:rsidR="00C5383A" w:rsidRDefault="00E16052" w:rsidP="00E16052">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 xml:space="preserve">О внесении изменений в постановление администрации муниципального района Сергиевский №451 от 21.04.2014 года </w:t>
      </w:r>
    </w:p>
    <w:p w:rsidR="00E16052" w:rsidRDefault="00E16052" w:rsidP="00E16052">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p>
    <w:p w:rsidR="00C5383A" w:rsidRPr="00C5383A" w:rsidRDefault="00C5383A" w:rsidP="00E16052">
      <w:pPr>
        <w:pStyle w:val="aff1"/>
        <w:ind w:firstLine="284"/>
        <w:jc w:val="center"/>
        <w:rPr>
          <w:rFonts w:ascii="Times New Roman" w:hAnsi="Times New Roman" w:cs="Times New Roman"/>
          <w:b/>
          <w:sz w:val="12"/>
          <w:szCs w:val="12"/>
        </w:rPr>
      </w:pP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Самарской области от 14.11.2013 №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Уставом муниципального района Сергиевский, в целях приведения нормативных правовых актов Администрации муниципального района Сергиевский в соответствии с действующим законодательством, администрация муниципального района Сергиевский </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ПОСТАНОВЛЯЕТ:</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1. Внести изменения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 следующего содержания:</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1.1. в паспорте Муниципальной программы раздел «Объемы и источники финансирования программных мероприятий  изложить в следующей редакции:</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«Объем средств местного бюджета, направленных на реализацию мероприятий Муниципальной программы в 2014 – 2025 годах, составляет    65771,67128 тыс. рублей, в том числе формируемых:</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lastRenderedPageBreak/>
        <w:t xml:space="preserve"> за счет местного бюджета 362,43869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за счет стимулирующих субсидий, поступающих в местный бюджет из областного бюджета 7142,19200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за счет субвенций, поступающих в местный бюджет из областного бюджета 58267,04059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1.2. в тексте Муниципальной программы раздел 4 «Перечень программных мероприятий» изложить в редакции, согласно приложению № 1 к настоящему Постановлению.</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1.3. в тексте Муниципальной программы раздел 5 «Обоснование ресурсного обеспечения Программы» изложить в следующей редакции:</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«Общий объем средств, направленных  на реализацию мероприятий Программы составляет 65771,67128 тыс. рублей, в том числе:</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2014 году – 25646,00000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2015 году – 5287,15700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2016 году – 7961,33000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2017 году – 4784,91805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2018 году – 4921,99800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2019 году – 4288,92600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2020 году – 4893,24469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2021 году – 3537,81700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2022 году – 3312,13622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2023 году – 569,07216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2024 году – 569,07216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2025 году – 0,00000 тыс. рублей. </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Объем средств местного бюджета, направленных на реализацию мероприятий Программы составляет 362,43869 тыс. рублей, в том числе:</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2014 году– 67,00000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2015 году – 0,00000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2016 году – 0,00000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2017 году – 0,00000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2018 году – 0,00000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2019 году - 0,74600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2020 году - 189,56869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2021 году – 22,97946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2022 году – 48,00022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2023 году – 17,07216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2024 году – 17,07216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2025 году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Объем средств местного бюджета, формируемых за счет стимулирующих субсидий, поступающих в местный бюджет из областного бюджета, направленных на реализацию мероприятий Программы составляет 7142,19200 тыс. рублей, в том числе:</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2014 году – 1 642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2015 году – 2 775,79200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2016 году – 2724,40000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2017 году –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2018 году – 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2019 году –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2020 году –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2021 году –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2022 году –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2023 году –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2024 году –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в 2025 году –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58267,04059 тыс. рублей, в том числе:</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2014 году – 23937,00000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2015 году – 2511,36500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2016 году – 5236,93000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2017 году – 4784,91805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2018 году – 4921,99800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2019 году – 4288,18000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2020 году – 4703,67600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2021 году – 3514,83754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2022 году – 3264,13600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2023 году – 552,00000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2024 году – 552,00000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 xml:space="preserve"> в 2025 году – 0,00000 тыс. рублей.</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2. Опубликовать настоящее постановление в газете «Сергиевский вестник».</w:t>
      </w:r>
    </w:p>
    <w:p w:rsidR="00E16052" w:rsidRPr="00E16052" w:rsidRDefault="00E16052" w:rsidP="00E16052">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3. Настоящее постановление вступает в силу со дня его официального опубликования.</w:t>
      </w:r>
    </w:p>
    <w:p w:rsidR="00E16052" w:rsidRPr="00E16052" w:rsidRDefault="00E16052" w:rsidP="00EF2259">
      <w:pPr>
        <w:pStyle w:val="aff1"/>
        <w:ind w:firstLine="284"/>
        <w:jc w:val="both"/>
        <w:rPr>
          <w:rFonts w:ascii="Times New Roman" w:hAnsi="Times New Roman" w:cs="Times New Roman"/>
          <w:sz w:val="12"/>
          <w:szCs w:val="12"/>
        </w:rPr>
      </w:pPr>
      <w:r w:rsidRPr="00E16052">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w:t>
      </w:r>
      <w:r w:rsidR="00EF2259">
        <w:rPr>
          <w:rFonts w:ascii="Times New Roman" w:hAnsi="Times New Roman" w:cs="Times New Roman"/>
          <w:sz w:val="12"/>
          <w:szCs w:val="12"/>
        </w:rPr>
        <w:t>айона Сергиевский А.Е. Чернова.</w:t>
      </w:r>
    </w:p>
    <w:p w:rsidR="00E16052" w:rsidRPr="00E16052" w:rsidRDefault="00E16052" w:rsidP="00EF2259">
      <w:pPr>
        <w:pStyle w:val="aff1"/>
        <w:ind w:firstLine="284"/>
        <w:jc w:val="right"/>
        <w:rPr>
          <w:rFonts w:ascii="Times New Roman" w:hAnsi="Times New Roman" w:cs="Times New Roman"/>
          <w:sz w:val="12"/>
          <w:szCs w:val="12"/>
        </w:rPr>
      </w:pPr>
      <w:r w:rsidRPr="00E16052">
        <w:rPr>
          <w:rFonts w:ascii="Times New Roman" w:hAnsi="Times New Roman" w:cs="Times New Roman"/>
          <w:sz w:val="12"/>
          <w:szCs w:val="12"/>
        </w:rPr>
        <w:t>Глава муниципального района Сергиевский</w:t>
      </w:r>
    </w:p>
    <w:p w:rsidR="00E16052" w:rsidRDefault="00E16052" w:rsidP="00EF2259">
      <w:pPr>
        <w:pStyle w:val="aff1"/>
        <w:ind w:firstLine="284"/>
        <w:jc w:val="right"/>
        <w:rPr>
          <w:rFonts w:ascii="Times New Roman" w:hAnsi="Times New Roman" w:cs="Times New Roman"/>
          <w:sz w:val="12"/>
          <w:szCs w:val="12"/>
        </w:rPr>
      </w:pPr>
      <w:r w:rsidRPr="00E16052">
        <w:rPr>
          <w:rFonts w:ascii="Times New Roman" w:hAnsi="Times New Roman" w:cs="Times New Roman"/>
          <w:sz w:val="12"/>
          <w:szCs w:val="12"/>
        </w:rPr>
        <w:tab/>
      </w:r>
      <w:r w:rsidRPr="00E16052">
        <w:rPr>
          <w:rFonts w:ascii="Times New Roman" w:hAnsi="Times New Roman" w:cs="Times New Roman"/>
          <w:sz w:val="12"/>
          <w:szCs w:val="12"/>
        </w:rPr>
        <w:tab/>
        <w:t>А.И. Екамасов</w:t>
      </w:r>
    </w:p>
    <w:p w:rsidR="00EF2259" w:rsidRDefault="00EF2259" w:rsidP="00EF2259">
      <w:pPr>
        <w:pStyle w:val="aff1"/>
        <w:ind w:firstLine="284"/>
        <w:jc w:val="right"/>
        <w:rPr>
          <w:rFonts w:ascii="Times New Roman" w:hAnsi="Times New Roman" w:cs="Times New Roman"/>
          <w:sz w:val="12"/>
          <w:szCs w:val="12"/>
        </w:rPr>
      </w:pPr>
    </w:p>
    <w:p w:rsidR="00EF2259" w:rsidRPr="00EF2259" w:rsidRDefault="00EF2259" w:rsidP="00EF2259">
      <w:pPr>
        <w:pStyle w:val="aff1"/>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EF2259">
        <w:rPr>
          <w:rFonts w:ascii="Times New Roman" w:hAnsi="Times New Roman" w:cs="Times New Roman"/>
          <w:sz w:val="12"/>
          <w:szCs w:val="12"/>
        </w:rPr>
        <w:t>Приложение № 1</w:t>
      </w:r>
    </w:p>
    <w:p w:rsidR="00EF2259" w:rsidRPr="00EF2259" w:rsidRDefault="00EF2259" w:rsidP="00EF2259">
      <w:pPr>
        <w:pStyle w:val="aff1"/>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EF2259">
        <w:rPr>
          <w:rFonts w:ascii="Times New Roman" w:hAnsi="Times New Roman" w:cs="Times New Roman"/>
          <w:sz w:val="12"/>
          <w:szCs w:val="12"/>
        </w:rPr>
        <w:t xml:space="preserve">к Постановлению администрации </w:t>
      </w:r>
    </w:p>
    <w:p w:rsidR="00EF2259" w:rsidRPr="00EF2259" w:rsidRDefault="00EF2259" w:rsidP="00EF2259">
      <w:pPr>
        <w:pStyle w:val="aff1"/>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EF2259">
        <w:rPr>
          <w:rFonts w:ascii="Times New Roman" w:hAnsi="Times New Roman" w:cs="Times New Roman"/>
          <w:sz w:val="12"/>
          <w:szCs w:val="12"/>
        </w:rPr>
        <w:t xml:space="preserve">муниципального района Сергиевский </w:t>
      </w:r>
    </w:p>
    <w:p w:rsidR="00EF2259" w:rsidRDefault="00EF2259" w:rsidP="00EF2259">
      <w:pPr>
        <w:pStyle w:val="aff1"/>
        <w:ind w:firstLine="284"/>
        <w:jc w:val="right"/>
        <w:rPr>
          <w:rFonts w:ascii="Times New Roman" w:hAnsi="Times New Roman" w:cs="Times New Roman"/>
          <w:sz w:val="12"/>
          <w:szCs w:val="12"/>
        </w:rPr>
      </w:pPr>
      <w:r w:rsidRPr="00EF2259">
        <w:rPr>
          <w:rFonts w:ascii="Times New Roman" w:hAnsi="Times New Roman" w:cs="Times New Roman"/>
          <w:sz w:val="12"/>
          <w:szCs w:val="12"/>
        </w:rPr>
        <w:t>№1452</w:t>
      </w:r>
      <w:r>
        <w:rPr>
          <w:rFonts w:ascii="Times New Roman" w:hAnsi="Times New Roman" w:cs="Times New Roman"/>
          <w:sz w:val="12"/>
          <w:szCs w:val="12"/>
        </w:rPr>
        <w:t xml:space="preserve"> от "20" декабря 2022 г.</w:t>
      </w:r>
    </w:p>
    <w:p w:rsidR="00EF2259" w:rsidRDefault="00EF2259" w:rsidP="00EF2259">
      <w:pPr>
        <w:pStyle w:val="aff1"/>
        <w:ind w:firstLine="284"/>
        <w:jc w:val="center"/>
        <w:rPr>
          <w:rFonts w:ascii="Times New Roman" w:hAnsi="Times New Roman" w:cs="Times New Roman"/>
          <w:sz w:val="12"/>
          <w:szCs w:val="12"/>
        </w:rPr>
      </w:pPr>
      <w:r w:rsidRPr="00EF2259">
        <w:rPr>
          <w:rFonts w:ascii="Times New Roman" w:hAnsi="Times New Roman" w:cs="Times New Roman"/>
          <w:sz w:val="12"/>
          <w:szCs w:val="12"/>
        </w:rPr>
        <w:t>4. Перечень программных мероприятий</w:t>
      </w:r>
    </w:p>
    <w:tbl>
      <w:tblPr>
        <w:tblW w:w="5000" w:type="pct"/>
        <w:tblLayout w:type="fixed"/>
        <w:tblLook w:val="04A0"/>
      </w:tblPr>
      <w:tblGrid>
        <w:gridCol w:w="392"/>
        <w:gridCol w:w="3402"/>
        <w:gridCol w:w="283"/>
        <w:gridCol w:w="286"/>
        <w:gridCol w:w="286"/>
        <w:gridCol w:w="284"/>
        <w:gridCol w:w="284"/>
        <w:gridCol w:w="284"/>
        <w:gridCol w:w="284"/>
        <w:gridCol w:w="284"/>
        <w:gridCol w:w="283"/>
        <w:gridCol w:w="281"/>
        <w:gridCol w:w="278"/>
        <w:gridCol w:w="281"/>
        <w:gridCol w:w="301"/>
        <w:gridCol w:w="236"/>
      </w:tblGrid>
      <w:tr w:rsidR="00EF2259" w:rsidRPr="00EF2259" w:rsidTr="00EF2259">
        <w:trPr>
          <w:trHeight w:val="7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w:t>
            </w:r>
          </w:p>
        </w:tc>
        <w:tc>
          <w:tcPr>
            <w:tcW w:w="2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Наименование мероприятия</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Срок исполнения, годы</w:t>
            </w:r>
          </w:p>
        </w:tc>
        <w:tc>
          <w:tcPr>
            <w:tcW w:w="2210" w:type="pct"/>
            <w:gridSpan w:val="12"/>
            <w:tcBorders>
              <w:top w:val="single" w:sz="4" w:space="0" w:color="auto"/>
              <w:left w:val="nil"/>
              <w:bottom w:val="single" w:sz="4" w:space="0" w:color="auto"/>
              <w:right w:val="single" w:sz="4" w:space="0" w:color="000000"/>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Объем финансирования по годам, тыс. рублей***</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Всего по</w:t>
            </w:r>
            <w:r w:rsidRPr="00EF2259">
              <w:rPr>
                <w:rFonts w:ascii="Times New Roman" w:eastAsia="Times New Roman" w:hAnsi="Times New Roman" w:cs="Times New Roman"/>
                <w:color w:val="000000"/>
                <w:sz w:val="12"/>
                <w:szCs w:val="12"/>
                <w:lang w:eastAsia="ru-RU"/>
              </w:rPr>
              <w:t>Программе</w:t>
            </w:r>
          </w:p>
        </w:tc>
      </w:tr>
      <w:tr w:rsidR="00EF2259" w:rsidRPr="00EF2259" w:rsidTr="00EF2259">
        <w:trPr>
          <w:cantSplit/>
          <w:trHeight w:val="1032"/>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vMerge/>
            <w:tcBorders>
              <w:top w:val="single" w:sz="4" w:space="0" w:color="auto"/>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2016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2017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2021</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2022</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2023</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2024</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2025</w:t>
            </w: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r>
      <w:tr w:rsidR="00EF2259" w:rsidRPr="00EF2259" w:rsidTr="00EF2259">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r>
      <w:tr w:rsidR="00EF2259" w:rsidRPr="00EF2259" w:rsidTr="00EF2259">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1642,00000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2775,79200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2724,40000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7142,19200</w:t>
            </w:r>
          </w:p>
        </w:tc>
      </w:tr>
      <w:tr w:rsidR="00EF2259" w:rsidRPr="00EF2259" w:rsidTr="00EF2259">
        <w:trPr>
          <w:trHeight w:val="726"/>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3.</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804,00000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804,00000</w:t>
            </w:r>
          </w:p>
        </w:tc>
      </w:tr>
      <w:tr w:rsidR="00EF2259" w:rsidRPr="00EF2259" w:rsidTr="00EF2259">
        <w:trPr>
          <w:trHeight w:val="70"/>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В том числе:</w:t>
            </w: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95"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F2259" w:rsidRPr="00EF2259" w:rsidTr="00EF2259">
        <w:trPr>
          <w:cantSplit/>
          <w:trHeight w:val="894"/>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2014-</w:t>
            </w:r>
            <w:r w:rsidRPr="00EF2259">
              <w:rPr>
                <w:rFonts w:ascii="Times New Roman" w:eastAsia="Times New Roman" w:hAnsi="Times New Roman" w:cs="Times New Roman"/>
                <w:color w:val="000000"/>
                <w:sz w:val="12"/>
                <w:szCs w:val="12"/>
                <w:lang w:eastAsia="ru-RU"/>
              </w:rPr>
              <w:t>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694,00000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694,00000</w:t>
            </w:r>
          </w:p>
        </w:tc>
      </w:tr>
      <w:tr w:rsidR="00EF2259" w:rsidRPr="00EF2259" w:rsidTr="00EF2259">
        <w:trPr>
          <w:cantSplit/>
          <w:trHeight w:val="823"/>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2014-</w:t>
            </w:r>
            <w:r w:rsidRPr="00EF2259">
              <w:rPr>
                <w:rFonts w:ascii="Times New Roman" w:eastAsia="Times New Roman" w:hAnsi="Times New Roman" w:cs="Times New Roman"/>
                <w:color w:val="000000"/>
                <w:sz w:val="12"/>
                <w:szCs w:val="12"/>
                <w:lang w:eastAsia="ru-RU"/>
              </w:rPr>
              <w:t>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110,00000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110,00000</w:t>
            </w:r>
          </w:p>
        </w:tc>
      </w:tr>
      <w:tr w:rsidR="00EF2259" w:rsidRPr="00EF2259" w:rsidTr="00EF2259">
        <w:trPr>
          <w:cantSplit/>
          <w:trHeight w:val="990"/>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 В том числе:</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21854,00000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21854,00000</w:t>
            </w:r>
          </w:p>
        </w:tc>
      </w:tr>
      <w:tr w:rsidR="00EF2259" w:rsidRPr="00EF2259" w:rsidTr="00EF2259">
        <w:trPr>
          <w:cantSplit/>
          <w:trHeight w:val="977"/>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10927,00000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10927,00000</w:t>
            </w:r>
          </w:p>
        </w:tc>
      </w:tr>
      <w:tr w:rsidR="00EF2259" w:rsidRPr="00EF2259" w:rsidTr="00EF2259">
        <w:trPr>
          <w:cantSplit/>
          <w:trHeight w:val="977"/>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10927,00000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10927,00000</w:t>
            </w:r>
          </w:p>
        </w:tc>
      </w:tr>
      <w:tr w:rsidR="00EF2259" w:rsidRPr="00EF2259" w:rsidTr="00EF2259">
        <w:trPr>
          <w:trHeight w:val="70"/>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r>
      <w:tr w:rsidR="00EF2259" w:rsidRPr="00EF2259" w:rsidTr="00EF2259">
        <w:trPr>
          <w:trHeight w:val="70"/>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В том числе:</w:t>
            </w: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95"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F2259" w:rsidRPr="00EF2259" w:rsidTr="00EF2259">
        <w:trPr>
          <w:cantSplit/>
          <w:trHeight w:val="710"/>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r>
      <w:tr w:rsidR="00EF2259" w:rsidRPr="00EF2259" w:rsidTr="00EF2259">
        <w:trPr>
          <w:cantSplit/>
          <w:trHeight w:val="707"/>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r>
      <w:tr w:rsidR="00EF2259" w:rsidRPr="00EF2259" w:rsidTr="00EF2259">
        <w:trPr>
          <w:trHeight w:val="70"/>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6.</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381,00000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1288,36500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4796,27400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sz w:val="12"/>
                <w:szCs w:val="12"/>
                <w:lang w:eastAsia="ru-RU"/>
              </w:rPr>
            </w:pPr>
            <w:r w:rsidRPr="00EF2259">
              <w:rPr>
                <w:rFonts w:ascii="Times New Roman" w:eastAsia="Times New Roman" w:hAnsi="Times New Roman" w:cs="Times New Roman"/>
                <w:b/>
                <w:bCs/>
                <w:sz w:val="12"/>
                <w:szCs w:val="12"/>
                <w:lang w:eastAsia="ru-RU"/>
              </w:rPr>
              <w:t>1866,83805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8332,47705</w:t>
            </w:r>
          </w:p>
        </w:tc>
      </w:tr>
      <w:tr w:rsidR="00EF2259" w:rsidRPr="00EF2259" w:rsidTr="00EF2259">
        <w:trPr>
          <w:trHeight w:val="70"/>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В том числе:</w:t>
            </w: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95"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F2259" w:rsidRPr="00EF2259" w:rsidTr="00EF2259">
        <w:trPr>
          <w:cantSplit/>
          <w:trHeight w:val="867"/>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133,00000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1116,08800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1607,89300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1436,65705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4293,63805</w:t>
            </w:r>
          </w:p>
        </w:tc>
      </w:tr>
      <w:tr w:rsidR="00EF2259" w:rsidRPr="00EF2259" w:rsidTr="00EF2259">
        <w:trPr>
          <w:cantSplit/>
          <w:trHeight w:val="851"/>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248,00000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172,27700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3188,38100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430,18100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4038,83900</w:t>
            </w:r>
          </w:p>
        </w:tc>
      </w:tr>
      <w:tr w:rsidR="00EF2259" w:rsidRPr="00EF2259" w:rsidTr="00EF2259">
        <w:trPr>
          <w:trHeight w:val="70"/>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7.</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898,00000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1223,00000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440,65600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sz w:val="12"/>
                <w:szCs w:val="12"/>
                <w:lang w:eastAsia="ru-RU"/>
              </w:rPr>
            </w:pPr>
            <w:r w:rsidRPr="00EF2259">
              <w:rPr>
                <w:rFonts w:ascii="Times New Roman" w:eastAsia="Times New Roman" w:hAnsi="Times New Roman" w:cs="Times New Roman"/>
                <w:b/>
                <w:bCs/>
                <w:sz w:val="12"/>
                <w:szCs w:val="12"/>
                <w:lang w:eastAsia="ru-RU"/>
              </w:rPr>
              <w:t>156,00000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216,13100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2933,78700</w:t>
            </w:r>
          </w:p>
        </w:tc>
      </w:tr>
      <w:tr w:rsidR="00EF2259" w:rsidRPr="00EF2259" w:rsidTr="00EF2259">
        <w:trPr>
          <w:trHeight w:val="70"/>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В том числе:</w:t>
            </w: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9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F2259" w:rsidRPr="00EF2259" w:rsidTr="00EF2259">
        <w:trPr>
          <w:cantSplit/>
          <w:trHeight w:val="849"/>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60,00000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153,00000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41,38300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15,60000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216,13100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486,11400</w:t>
            </w:r>
          </w:p>
        </w:tc>
      </w:tr>
      <w:tr w:rsidR="00EF2259" w:rsidRPr="00EF2259" w:rsidTr="00EF2259">
        <w:trPr>
          <w:cantSplit/>
          <w:trHeight w:val="833"/>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838,00000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1070,00000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399,27300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140,40000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2447,67300</w:t>
            </w:r>
          </w:p>
        </w:tc>
      </w:tr>
      <w:tr w:rsidR="00EF2259" w:rsidRPr="00EF2259" w:rsidTr="00EF2259">
        <w:trPr>
          <w:cantSplit/>
          <w:trHeight w:val="703"/>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8.</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Мероприятия в области сельского хозяйства за счет средств местного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67,00000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67,00000</w:t>
            </w:r>
          </w:p>
        </w:tc>
      </w:tr>
      <w:tr w:rsidR="00EF2259" w:rsidRPr="00EF2259" w:rsidTr="00EF2259">
        <w:trPr>
          <w:cantSplit/>
          <w:trHeight w:val="982"/>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9.</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Субвенции на развитие молочного скотоводства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2762,08000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4705,86700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4214,41000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2786,92600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2771,83500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2712,13600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19953,25400</w:t>
            </w:r>
          </w:p>
        </w:tc>
      </w:tr>
      <w:tr w:rsidR="00EF2259" w:rsidRPr="00EF2259" w:rsidTr="00EF2259">
        <w:trPr>
          <w:cantSplit/>
          <w:trHeight w:val="996"/>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2762,08000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4705,86700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4214,41000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2786,92600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2771,83500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2712,13600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19953,25400</w:t>
            </w:r>
          </w:p>
        </w:tc>
      </w:tr>
      <w:tr w:rsidR="00EF2259" w:rsidRPr="00EF2259" w:rsidTr="00EF2259">
        <w:trPr>
          <w:cantSplit/>
          <w:trHeight w:val="685"/>
        </w:trPr>
        <w:tc>
          <w:tcPr>
            <w:tcW w:w="254"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r>
      <w:tr w:rsidR="00EF2259" w:rsidRPr="00EF2259" w:rsidTr="00EF2259">
        <w:trPr>
          <w:cantSplit/>
          <w:trHeight w:val="836"/>
        </w:trPr>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10.</w:t>
            </w:r>
          </w:p>
        </w:tc>
        <w:tc>
          <w:tcPr>
            <w:tcW w:w="2201" w:type="pct"/>
            <w:tcBorders>
              <w:top w:val="nil"/>
              <w:left w:val="nil"/>
              <w:bottom w:val="single" w:sz="4" w:space="0" w:color="auto"/>
              <w:right w:val="single" w:sz="4" w:space="0" w:color="auto"/>
            </w:tcBorders>
            <w:shd w:val="clear" w:color="000000" w:fill="FFFFFF"/>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Субсидия на проведение работ по уничтожению карантинных сорняков на территории сельских поселений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74,51600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2106,31869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765,98200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600,00022</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569,07216</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569,07216</w:t>
            </w:r>
          </w:p>
        </w:tc>
        <w:tc>
          <w:tcPr>
            <w:tcW w:w="19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4684,96123</w:t>
            </w:r>
          </w:p>
        </w:tc>
      </w:tr>
      <w:tr w:rsidR="00EF2259" w:rsidRPr="00EF2259" w:rsidTr="00380C8F">
        <w:trPr>
          <w:cantSplit/>
          <w:trHeight w:val="904"/>
        </w:trPr>
        <w:tc>
          <w:tcPr>
            <w:tcW w:w="254" w:type="pct"/>
            <w:vMerge/>
            <w:tcBorders>
              <w:top w:val="nil"/>
              <w:left w:val="single" w:sz="4" w:space="0" w:color="auto"/>
              <w:bottom w:val="single" w:sz="4" w:space="0" w:color="000000"/>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000000" w:fill="FFFFFF"/>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73,77000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1916,75000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743,00254</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552,00000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552,00000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552,00000</w:t>
            </w:r>
          </w:p>
        </w:tc>
        <w:tc>
          <w:tcPr>
            <w:tcW w:w="19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4389,52254</w:t>
            </w:r>
          </w:p>
        </w:tc>
      </w:tr>
      <w:tr w:rsidR="00EF2259" w:rsidRPr="00EF2259" w:rsidTr="00380C8F">
        <w:trPr>
          <w:cantSplit/>
          <w:trHeight w:val="796"/>
        </w:trPr>
        <w:tc>
          <w:tcPr>
            <w:tcW w:w="254" w:type="pct"/>
            <w:vMerge/>
            <w:tcBorders>
              <w:top w:val="nil"/>
              <w:left w:val="single" w:sz="4" w:space="0" w:color="auto"/>
              <w:bottom w:val="single" w:sz="4" w:space="0" w:color="000000"/>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000000" w:fill="FFFFFF"/>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местного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0,74600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189,56869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22,97946</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48,00022</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17,07216</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17,07216</w:t>
            </w:r>
          </w:p>
        </w:tc>
        <w:tc>
          <w:tcPr>
            <w:tcW w:w="19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295,43869</w:t>
            </w:r>
          </w:p>
        </w:tc>
      </w:tr>
      <w:tr w:rsidR="00EF2259" w:rsidRPr="00EF2259" w:rsidTr="00380C8F">
        <w:trPr>
          <w:cantSplit/>
          <w:trHeight w:val="706"/>
        </w:trPr>
        <w:tc>
          <w:tcPr>
            <w:tcW w:w="2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11</w:t>
            </w:r>
          </w:p>
        </w:tc>
        <w:tc>
          <w:tcPr>
            <w:tcW w:w="2201" w:type="pct"/>
            <w:tcBorders>
              <w:top w:val="nil"/>
              <w:left w:val="nil"/>
              <w:bottom w:val="single" w:sz="4" w:space="0" w:color="auto"/>
              <w:right w:val="single" w:sz="4" w:space="0" w:color="auto"/>
            </w:tcBorders>
            <w:shd w:val="clear" w:color="000000" w:fill="FFFFFF"/>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Организация и проведение сельскохозяйственной ярмарки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r>
      <w:tr w:rsidR="00EF2259" w:rsidRPr="00EF2259" w:rsidTr="00380C8F">
        <w:trPr>
          <w:cantSplit/>
          <w:trHeight w:val="689"/>
        </w:trPr>
        <w:tc>
          <w:tcPr>
            <w:tcW w:w="254" w:type="pct"/>
            <w:vMerge/>
            <w:tcBorders>
              <w:top w:val="nil"/>
              <w:left w:val="single" w:sz="4" w:space="0" w:color="auto"/>
              <w:bottom w:val="single" w:sz="4" w:space="0" w:color="000000"/>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000000" w:fill="FFFFFF"/>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областного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r>
      <w:tr w:rsidR="00EF2259" w:rsidRPr="00EF2259" w:rsidTr="00380C8F">
        <w:trPr>
          <w:cantSplit/>
          <w:trHeight w:val="699"/>
        </w:trPr>
        <w:tc>
          <w:tcPr>
            <w:tcW w:w="254" w:type="pct"/>
            <w:vMerge/>
            <w:tcBorders>
              <w:top w:val="nil"/>
              <w:left w:val="single" w:sz="4" w:space="0" w:color="auto"/>
              <w:bottom w:val="single" w:sz="4" w:space="0" w:color="000000"/>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tcBorders>
              <w:top w:val="nil"/>
              <w:left w:val="nil"/>
              <w:bottom w:val="single" w:sz="4" w:space="0" w:color="auto"/>
              <w:right w:val="single" w:sz="4" w:space="0" w:color="auto"/>
            </w:tcBorders>
            <w:shd w:val="clear" w:color="000000" w:fill="FFFFFF"/>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за счет средств местного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r>
      <w:tr w:rsidR="00EF2259" w:rsidRPr="00EF2259" w:rsidTr="00380C8F">
        <w:trPr>
          <w:cantSplit/>
          <w:trHeight w:val="978"/>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12.</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Всего средств, направленных на реализацию мероприятий программы в том числе:</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25646,00000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5287,15700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7961,33000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4784,91805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4921,99800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4288,92600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4893,24469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3537,81700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3312,13622</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569,07216</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569,07216</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F2259">
              <w:rPr>
                <w:rFonts w:ascii="Times New Roman" w:eastAsia="Times New Roman" w:hAnsi="Times New Roman" w:cs="Times New Roman"/>
                <w:b/>
                <w:bCs/>
                <w:color w:val="000000"/>
                <w:sz w:val="12"/>
                <w:szCs w:val="12"/>
                <w:lang w:eastAsia="ru-RU"/>
              </w:rPr>
              <w:t>65771,67128</w:t>
            </w:r>
          </w:p>
        </w:tc>
      </w:tr>
      <w:tr w:rsidR="00EF2259" w:rsidRPr="00EF2259" w:rsidTr="00380C8F">
        <w:trPr>
          <w:cantSplit/>
          <w:trHeight w:val="85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13.</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Всего средств за счет местного бюджета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67,00000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0,74600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189,56869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22,97946</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48,00022</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17,07216</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17,07216</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362,43869</w:t>
            </w:r>
          </w:p>
        </w:tc>
      </w:tr>
      <w:tr w:rsidR="00EF2259" w:rsidRPr="00EF2259" w:rsidTr="00EF2259">
        <w:trPr>
          <w:trHeight w:val="615"/>
        </w:trPr>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14.</w:t>
            </w:r>
          </w:p>
        </w:tc>
        <w:tc>
          <w:tcPr>
            <w:tcW w:w="2201" w:type="pct"/>
            <w:vMerge w:val="restar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стимулирующих субсидий из областного бюджета для  софинансирования расходных обязательств по вопросам местного значения, с учётом выполнения показателей социально-экономического развития.</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1642,00000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2775,79200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2724,40000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r w:rsidRPr="00EF2259">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9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7142,19200</w:t>
            </w:r>
          </w:p>
        </w:tc>
      </w:tr>
      <w:tr w:rsidR="00EF2259" w:rsidRPr="00EF2259" w:rsidTr="00380C8F">
        <w:trPr>
          <w:trHeight w:val="206"/>
        </w:trPr>
        <w:tc>
          <w:tcPr>
            <w:tcW w:w="254" w:type="pct"/>
            <w:vMerge/>
            <w:tcBorders>
              <w:top w:val="nil"/>
              <w:left w:val="single" w:sz="4" w:space="0" w:color="auto"/>
              <w:bottom w:val="single" w:sz="4" w:space="0" w:color="000000"/>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2201" w:type="pct"/>
            <w:vMerge/>
            <w:tcBorders>
              <w:top w:val="nil"/>
              <w:left w:val="single" w:sz="4" w:space="0" w:color="auto"/>
              <w:bottom w:val="single" w:sz="4" w:space="0" w:color="auto"/>
              <w:right w:val="single" w:sz="4" w:space="0" w:color="auto"/>
            </w:tcBorders>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0"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95"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3" w:type="pct"/>
            <w:vMerge/>
            <w:tcBorders>
              <w:top w:val="nil"/>
              <w:left w:val="single" w:sz="4" w:space="0" w:color="auto"/>
              <w:bottom w:val="single" w:sz="4" w:space="0" w:color="auto"/>
              <w:right w:val="single" w:sz="4" w:space="0" w:color="auto"/>
            </w:tcBorders>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EF2259" w:rsidRPr="00EF2259" w:rsidTr="00380C8F">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15.</w:t>
            </w:r>
          </w:p>
        </w:tc>
        <w:tc>
          <w:tcPr>
            <w:tcW w:w="2201" w:type="pct"/>
            <w:tcBorders>
              <w:top w:val="nil"/>
              <w:left w:val="nil"/>
              <w:bottom w:val="single" w:sz="4" w:space="0" w:color="auto"/>
              <w:right w:val="single" w:sz="4" w:space="0" w:color="auto"/>
            </w:tcBorders>
            <w:shd w:val="clear" w:color="auto" w:fill="auto"/>
            <w:vAlign w:val="center"/>
            <w:hideMark/>
          </w:tcPr>
          <w:p w:rsidR="00EF2259" w:rsidRPr="00EF2259" w:rsidRDefault="00EF2259" w:rsidP="00EF2259">
            <w:pPr>
              <w:spacing w:after="0" w:line="240" w:lineRule="auto"/>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2014 – 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23937,00000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2511,36500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5236,93000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4784,91805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4921,99800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4288,18000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4703,67600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3514,83754</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3264,13600</w:t>
            </w:r>
          </w:p>
        </w:tc>
        <w:tc>
          <w:tcPr>
            <w:tcW w:w="180"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552,00000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552,00000</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F2259" w:rsidRPr="00EF2259" w:rsidRDefault="00EF2259" w:rsidP="00EF2259">
            <w:pPr>
              <w:spacing w:after="0" w:line="240" w:lineRule="auto"/>
              <w:ind w:left="113" w:right="113"/>
              <w:jc w:val="center"/>
              <w:rPr>
                <w:rFonts w:ascii="Times New Roman" w:eastAsia="Times New Roman" w:hAnsi="Times New Roman" w:cs="Times New Roman"/>
                <w:color w:val="000000"/>
                <w:sz w:val="12"/>
                <w:szCs w:val="12"/>
                <w:lang w:eastAsia="ru-RU"/>
              </w:rPr>
            </w:pPr>
            <w:r w:rsidRPr="00EF2259">
              <w:rPr>
                <w:rFonts w:ascii="Times New Roman" w:eastAsia="Times New Roman" w:hAnsi="Times New Roman" w:cs="Times New Roman"/>
                <w:color w:val="000000"/>
                <w:sz w:val="12"/>
                <w:szCs w:val="12"/>
                <w:lang w:eastAsia="ru-RU"/>
              </w:rPr>
              <w:t>58267,04059</w:t>
            </w:r>
          </w:p>
        </w:tc>
      </w:tr>
    </w:tbl>
    <w:p w:rsid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Поступают в местный бюджет в виде стимулирующих субсидий из областного бюджета для софинансирования расходных обязательств по вопросам м</w:t>
      </w:r>
      <w:r>
        <w:rPr>
          <w:rFonts w:ascii="Times New Roman" w:hAnsi="Times New Roman" w:cs="Times New Roman"/>
          <w:sz w:val="12"/>
          <w:szCs w:val="12"/>
        </w:rPr>
        <w:t xml:space="preserve">естного значения, </w:t>
      </w:r>
      <w:r w:rsidRPr="00380C8F">
        <w:rPr>
          <w:rFonts w:ascii="Times New Roman" w:hAnsi="Times New Roman" w:cs="Times New Roman"/>
          <w:sz w:val="12"/>
          <w:szCs w:val="12"/>
        </w:rPr>
        <w:t>с учётом выполнения показателей социально-эконо</w:t>
      </w:r>
      <w:r>
        <w:rPr>
          <w:rFonts w:ascii="Times New Roman" w:hAnsi="Times New Roman" w:cs="Times New Roman"/>
          <w:sz w:val="12"/>
          <w:szCs w:val="12"/>
        </w:rPr>
        <w:t>мического развития.</w:t>
      </w:r>
      <w:r>
        <w:rPr>
          <w:rFonts w:ascii="Times New Roman" w:hAnsi="Times New Roman" w:cs="Times New Roman"/>
          <w:sz w:val="12"/>
          <w:szCs w:val="12"/>
        </w:rPr>
        <w:tab/>
      </w:r>
    </w:p>
    <w:p w:rsid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Поступают в местный бюджет в виде субвенций из областного бюджета в соответствии с Законом Самарской области от 03.04.2009 №4</w:t>
      </w:r>
      <w:r>
        <w:rPr>
          <w:rFonts w:ascii="Times New Roman" w:hAnsi="Times New Roman" w:cs="Times New Roman"/>
          <w:sz w:val="12"/>
          <w:szCs w:val="12"/>
        </w:rPr>
        <w:t xml:space="preserve">1-ГД  "О наделении </w:t>
      </w:r>
      <w:r w:rsidRPr="00380C8F">
        <w:rPr>
          <w:rFonts w:ascii="Times New Roman" w:hAnsi="Times New Roman" w:cs="Times New Roman"/>
          <w:sz w:val="12"/>
          <w:szCs w:val="12"/>
        </w:rPr>
        <w:t>органов местного самоуправления на территории Самарской области отдельными государственными полномочиями по поддержке сельскохозя</w:t>
      </w:r>
      <w:r>
        <w:rPr>
          <w:rFonts w:ascii="Times New Roman" w:hAnsi="Times New Roman" w:cs="Times New Roman"/>
          <w:sz w:val="12"/>
          <w:szCs w:val="12"/>
        </w:rPr>
        <w:t>йственного производства".</w:t>
      </w:r>
    </w:p>
    <w:p w:rsid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Общий  объём финансового обеспечения Программы, а также объём бюджетных ассигнований местного бюджета будут уточнены после утверждения Решения о бюджете на очередной финансовый год и плановый период.</w:t>
      </w:r>
      <w:r w:rsidRPr="00380C8F">
        <w:rPr>
          <w:rFonts w:ascii="Times New Roman" w:hAnsi="Times New Roman" w:cs="Times New Roman"/>
          <w:sz w:val="12"/>
          <w:szCs w:val="12"/>
        </w:rPr>
        <w:tab/>
      </w:r>
    </w:p>
    <w:p w:rsidR="00380C8F" w:rsidRPr="00380C8F" w:rsidRDefault="00380C8F" w:rsidP="00380C8F">
      <w:pPr>
        <w:pStyle w:val="aff1"/>
        <w:jc w:val="both"/>
        <w:rPr>
          <w:rFonts w:ascii="Times New Roman" w:hAnsi="Times New Roman" w:cs="Times New Roman"/>
          <w:sz w:val="12"/>
          <w:szCs w:val="12"/>
        </w:rPr>
      </w:pPr>
    </w:p>
    <w:p w:rsidR="00380C8F" w:rsidRPr="00380C8F" w:rsidRDefault="00380C8F" w:rsidP="00380C8F">
      <w:pPr>
        <w:pStyle w:val="aff1"/>
        <w:ind w:firstLine="284"/>
        <w:jc w:val="center"/>
        <w:rPr>
          <w:rFonts w:ascii="Times New Roman" w:hAnsi="Times New Roman" w:cs="Times New Roman"/>
          <w:sz w:val="12"/>
          <w:szCs w:val="12"/>
        </w:rPr>
      </w:pPr>
      <w:r w:rsidRPr="00380C8F">
        <w:rPr>
          <w:rFonts w:ascii="Times New Roman" w:hAnsi="Times New Roman" w:cs="Times New Roman"/>
          <w:sz w:val="12"/>
          <w:szCs w:val="12"/>
        </w:rPr>
        <w:lastRenderedPageBreak/>
        <w:t>Администрация</w:t>
      </w:r>
    </w:p>
    <w:p w:rsidR="00380C8F" w:rsidRPr="00380C8F" w:rsidRDefault="00380C8F" w:rsidP="00380C8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80C8F">
        <w:rPr>
          <w:rFonts w:ascii="Times New Roman" w:hAnsi="Times New Roman" w:cs="Times New Roman"/>
          <w:sz w:val="12"/>
          <w:szCs w:val="12"/>
        </w:rPr>
        <w:t>Сергиевский</w:t>
      </w:r>
    </w:p>
    <w:p w:rsidR="00380C8F" w:rsidRDefault="00380C8F" w:rsidP="00380C8F">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5383A" w:rsidRPr="00380C8F" w:rsidRDefault="00C5383A" w:rsidP="00380C8F">
      <w:pPr>
        <w:pStyle w:val="aff1"/>
        <w:ind w:firstLine="284"/>
        <w:jc w:val="center"/>
        <w:rPr>
          <w:rFonts w:ascii="Times New Roman" w:hAnsi="Times New Roman" w:cs="Times New Roman"/>
          <w:sz w:val="12"/>
          <w:szCs w:val="12"/>
        </w:rPr>
      </w:pPr>
    </w:p>
    <w:p w:rsidR="00380C8F" w:rsidRPr="00380C8F" w:rsidRDefault="00380C8F" w:rsidP="00380C8F">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80C8F" w:rsidRPr="00380C8F" w:rsidRDefault="00380C8F" w:rsidP="00380C8F">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«20» декабря 2022 г.                                                                                                                                                                                                 </w:t>
      </w:r>
      <w:r w:rsidRPr="00380C8F">
        <w:rPr>
          <w:rFonts w:ascii="Times New Roman" w:hAnsi="Times New Roman" w:cs="Times New Roman"/>
          <w:sz w:val="12"/>
          <w:szCs w:val="12"/>
        </w:rPr>
        <w:t>№1453</w:t>
      </w:r>
    </w:p>
    <w:p w:rsidR="00C5383A" w:rsidRDefault="00C5383A" w:rsidP="00380C8F">
      <w:pPr>
        <w:pStyle w:val="aff1"/>
        <w:ind w:firstLine="284"/>
        <w:jc w:val="center"/>
        <w:rPr>
          <w:rFonts w:ascii="Times New Roman" w:hAnsi="Times New Roman" w:cs="Times New Roman"/>
          <w:sz w:val="12"/>
          <w:szCs w:val="12"/>
        </w:rPr>
      </w:pPr>
    </w:p>
    <w:p w:rsidR="00C5383A" w:rsidRDefault="00380C8F" w:rsidP="00380C8F">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 xml:space="preserve">Об утверждении Программы профилактики рисков причинения вреда (ущерба) охраняемым законом ценностям </w:t>
      </w:r>
    </w:p>
    <w:p w:rsidR="00380C8F" w:rsidRPr="00C5383A" w:rsidRDefault="00380C8F" w:rsidP="00380C8F">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по организации и осуществлению регионального государственного экологического контроля (надзора) на территории муниципального района Сергиевский Самарской области на 2023 год.</w:t>
      </w:r>
    </w:p>
    <w:p w:rsidR="00C5383A" w:rsidRDefault="00C5383A" w:rsidP="00380C8F">
      <w:pPr>
        <w:pStyle w:val="aff1"/>
        <w:ind w:firstLine="284"/>
        <w:jc w:val="both"/>
        <w:rPr>
          <w:rFonts w:ascii="Times New Roman" w:hAnsi="Times New Roman" w:cs="Times New Roman"/>
          <w:sz w:val="12"/>
          <w:szCs w:val="12"/>
        </w:rPr>
      </w:pP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В соответствии со статьёй 44 Федерального закона от 31 июля2021 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ПОСТАНОВЛЯЕТ: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1. Утвердить Программу профилактики  рисков причинения вреда (ущерба) охраняемым законом ценностям в рамках</w:t>
      </w:r>
      <w:r>
        <w:rPr>
          <w:rFonts w:ascii="Times New Roman" w:hAnsi="Times New Roman" w:cs="Times New Roman"/>
          <w:sz w:val="12"/>
          <w:szCs w:val="12"/>
        </w:rPr>
        <w:t xml:space="preserve"> организации и осуществления </w:t>
      </w:r>
      <w:r w:rsidRPr="00380C8F">
        <w:rPr>
          <w:rFonts w:ascii="Times New Roman" w:hAnsi="Times New Roman" w:cs="Times New Roman"/>
          <w:sz w:val="12"/>
          <w:szCs w:val="12"/>
        </w:rPr>
        <w:t>регионального государственного экологического контроля (надзора) на территории муниципального района Сергиевский Самарской области на 2023 год (далее Программа профилактики), согласно приложению.</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2. Должностным лицам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уполномоченным на осуществление регионального государственного экологического контроля (надзора), обеспечить выполнение Программы профилактики нарушений на 2023 год, утвержденной пунктом 1 настоящего постановления.</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3. Считать утратившим силу с 01.01.2023 г. постановление администрации муниципального района Сергиевский Самарской области  № 1110 от 06.12.2021 г. «Об утверждении Программы профилактики рисков причинения вреда (ущерба) охраняемым законом ценностям по организации и осуществлению    регионального государственного экологического контроля (надзора) на территории муниципального района Сергиевский Самарской области   на 2022 г.».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4.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Самарской области  www.sergievsk.ru. В разделе «Контрольно - надзорная деятельность».</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5. Настоящее постановление вступает в силу с 01.01.2023 года.</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6. Контроль за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380C8F" w:rsidRPr="00380C8F" w:rsidRDefault="00380C8F" w:rsidP="00380C8F">
      <w:pPr>
        <w:pStyle w:val="aff1"/>
        <w:ind w:firstLine="284"/>
        <w:jc w:val="right"/>
        <w:rPr>
          <w:rFonts w:ascii="Times New Roman" w:hAnsi="Times New Roman" w:cs="Times New Roman"/>
          <w:sz w:val="12"/>
          <w:szCs w:val="12"/>
        </w:rPr>
      </w:pPr>
      <w:r w:rsidRPr="00380C8F">
        <w:rPr>
          <w:rFonts w:ascii="Times New Roman" w:hAnsi="Times New Roman" w:cs="Times New Roman"/>
          <w:sz w:val="12"/>
          <w:szCs w:val="12"/>
        </w:rPr>
        <w:t>Глава муниципального района Сергиевский</w:t>
      </w:r>
    </w:p>
    <w:p w:rsidR="00380C8F" w:rsidRPr="00380C8F" w:rsidRDefault="00380C8F" w:rsidP="00380C8F">
      <w:pPr>
        <w:pStyle w:val="aff1"/>
        <w:ind w:firstLine="284"/>
        <w:jc w:val="right"/>
        <w:rPr>
          <w:rFonts w:ascii="Times New Roman" w:hAnsi="Times New Roman" w:cs="Times New Roman"/>
          <w:sz w:val="12"/>
          <w:szCs w:val="12"/>
        </w:rPr>
      </w:pPr>
      <w:r w:rsidRPr="00380C8F">
        <w:rPr>
          <w:rFonts w:ascii="Times New Roman" w:hAnsi="Times New Roman" w:cs="Times New Roman"/>
          <w:sz w:val="12"/>
          <w:szCs w:val="12"/>
        </w:rPr>
        <w:t>А.И.Екамасов</w:t>
      </w:r>
    </w:p>
    <w:p w:rsidR="00380C8F" w:rsidRPr="00380C8F" w:rsidRDefault="00380C8F" w:rsidP="00380C8F">
      <w:pPr>
        <w:pStyle w:val="aff1"/>
        <w:jc w:val="both"/>
        <w:rPr>
          <w:rFonts w:ascii="Times New Roman" w:hAnsi="Times New Roman" w:cs="Times New Roman"/>
          <w:sz w:val="12"/>
          <w:szCs w:val="12"/>
        </w:rPr>
      </w:pPr>
    </w:p>
    <w:p w:rsidR="00380C8F" w:rsidRPr="00380C8F" w:rsidRDefault="00380C8F" w:rsidP="00380C8F">
      <w:pPr>
        <w:pStyle w:val="aff1"/>
        <w:ind w:firstLine="284"/>
        <w:jc w:val="right"/>
        <w:rPr>
          <w:rFonts w:ascii="Times New Roman" w:hAnsi="Times New Roman" w:cs="Times New Roman"/>
          <w:sz w:val="12"/>
          <w:szCs w:val="12"/>
        </w:rPr>
      </w:pPr>
      <w:r w:rsidRPr="00380C8F">
        <w:rPr>
          <w:rFonts w:ascii="Times New Roman" w:hAnsi="Times New Roman" w:cs="Times New Roman"/>
          <w:sz w:val="12"/>
          <w:szCs w:val="12"/>
        </w:rPr>
        <w:t xml:space="preserve">Приложение </w:t>
      </w:r>
    </w:p>
    <w:p w:rsidR="00380C8F" w:rsidRDefault="00380C8F" w:rsidP="00380C8F">
      <w:pPr>
        <w:pStyle w:val="aff1"/>
        <w:ind w:firstLine="284"/>
        <w:jc w:val="right"/>
        <w:rPr>
          <w:rFonts w:ascii="Times New Roman" w:hAnsi="Times New Roman" w:cs="Times New Roman"/>
          <w:sz w:val="12"/>
          <w:szCs w:val="12"/>
        </w:rPr>
      </w:pPr>
      <w:r w:rsidRPr="00380C8F">
        <w:rPr>
          <w:rFonts w:ascii="Times New Roman" w:hAnsi="Times New Roman" w:cs="Times New Roman"/>
          <w:sz w:val="12"/>
          <w:szCs w:val="12"/>
        </w:rPr>
        <w:t xml:space="preserve">к постановлению администрации </w:t>
      </w:r>
    </w:p>
    <w:p w:rsidR="00380C8F" w:rsidRPr="00380C8F" w:rsidRDefault="00380C8F" w:rsidP="00380C8F">
      <w:pPr>
        <w:pStyle w:val="aff1"/>
        <w:ind w:firstLine="284"/>
        <w:jc w:val="right"/>
        <w:rPr>
          <w:rFonts w:ascii="Times New Roman" w:hAnsi="Times New Roman" w:cs="Times New Roman"/>
          <w:sz w:val="12"/>
          <w:szCs w:val="12"/>
        </w:rPr>
      </w:pPr>
      <w:r w:rsidRPr="00380C8F">
        <w:rPr>
          <w:rFonts w:ascii="Times New Roman" w:hAnsi="Times New Roman" w:cs="Times New Roman"/>
          <w:sz w:val="12"/>
          <w:szCs w:val="12"/>
        </w:rPr>
        <w:t xml:space="preserve">муниципального района Сергиевский  </w:t>
      </w:r>
    </w:p>
    <w:p w:rsidR="00380C8F" w:rsidRPr="00380C8F" w:rsidRDefault="00380C8F" w:rsidP="00380C8F">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№1453 от «20» декабря 2022 г. </w:t>
      </w:r>
    </w:p>
    <w:p w:rsidR="00380C8F" w:rsidRPr="00380C8F" w:rsidRDefault="00380C8F" w:rsidP="00380C8F">
      <w:pPr>
        <w:pStyle w:val="aff1"/>
        <w:ind w:firstLine="284"/>
        <w:jc w:val="center"/>
        <w:rPr>
          <w:rFonts w:ascii="Times New Roman" w:hAnsi="Times New Roman" w:cs="Times New Roman"/>
          <w:sz w:val="12"/>
          <w:szCs w:val="12"/>
        </w:rPr>
      </w:pPr>
      <w:r w:rsidRPr="00380C8F">
        <w:rPr>
          <w:rFonts w:ascii="Times New Roman" w:hAnsi="Times New Roman" w:cs="Times New Roman"/>
          <w:sz w:val="12"/>
          <w:szCs w:val="12"/>
        </w:rPr>
        <w:t>Программа</w:t>
      </w:r>
    </w:p>
    <w:p w:rsidR="00380C8F" w:rsidRPr="00380C8F" w:rsidRDefault="00380C8F" w:rsidP="00380C8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Профилактики </w:t>
      </w:r>
      <w:r w:rsidRPr="00380C8F">
        <w:rPr>
          <w:rFonts w:ascii="Times New Roman" w:hAnsi="Times New Roman" w:cs="Times New Roman"/>
          <w:sz w:val="12"/>
          <w:szCs w:val="12"/>
        </w:rPr>
        <w:t>рисков причинения вреда (ущерба) охраняемым законом ценностям в рамка</w:t>
      </w:r>
      <w:r>
        <w:rPr>
          <w:rFonts w:ascii="Times New Roman" w:hAnsi="Times New Roman" w:cs="Times New Roman"/>
          <w:sz w:val="12"/>
          <w:szCs w:val="12"/>
        </w:rPr>
        <w:t>х организации и осуществления</w:t>
      </w:r>
      <w:r w:rsidRPr="00380C8F">
        <w:rPr>
          <w:rFonts w:ascii="Times New Roman" w:hAnsi="Times New Roman" w:cs="Times New Roman"/>
          <w:sz w:val="12"/>
          <w:szCs w:val="12"/>
        </w:rPr>
        <w:t xml:space="preserve"> регионального государственного экологического контроля (надзора) на территории муниципального района </w:t>
      </w:r>
      <w:r>
        <w:rPr>
          <w:rFonts w:ascii="Times New Roman" w:hAnsi="Times New Roman" w:cs="Times New Roman"/>
          <w:sz w:val="12"/>
          <w:szCs w:val="12"/>
        </w:rPr>
        <w:t xml:space="preserve">Сергиевский Самарской области  </w:t>
      </w:r>
      <w:r w:rsidRPr="00380C8F">
        <w:rPr>
          <w:rFonts w:ascii="Times New Roman" w:hAnsi="Times New Roman" w:cs="Times New Roman"/>
          <w:sz w:val="12"/>
          <w:szCs w:val="12"/>
        </w:rPr>
        <w:t>на 2023 год</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Настоящая Программа профилактики разработана в соответствии со статьёй 44 Федерального закона от 31 июля2021 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w:t>
      </w:r>
      <w:r>
        <w:rPr>
          <w:rFonts w:ascii="Times New Roman" w:hAnsi="Times New Roman" w:cs="Times New Roman"/>
          <w:sz w:val="12"/>
          <w:szCs w:val="12"/>
        </w:rPr>
        <w:t xml:space="preserve">аняемым законом ценностям»   </w:t>
      </w:r>
      <w:r>
        <w:rPr>
          <w:rFonts w:ascii="Times New Roman" w:hAnsi="Times New Roman" w:cs="Times New Roman"/>
          <w:sz w:val="12"/>
          <w:szCs w:val="12"/>
        </w:rPr>
        <w:tab/>
      </w:r>
    </w:p>
    <w:p w:rsidR="007A4A29" w:rsidRDefault="007A4A29" w:rsidP="00380C8F">
      <w:pPr>
        <w:pStyle w:val="aff1"/>
        <w:ind w:firstLine="284"/>
        <w:jc w:val="both"/>
        <w:rPr>
          <w:rFonts w:ascii="Times New Roman" w:hAnsi="Times New Roman" w:cs="Times New Roman"/>
          <w:sz w:val="12"/>
          <w:szCs w:val="12"/>
        </w:rPr>
      </w:pPr>
    </w:p>
    <w:p w:rsidR="00380C8F" w:rsidRPr="00380C8F" w:rsidRDefault="00380C8F" w:rsidP="007A4A29">
      <w:pPr>
        <w:pStyle w:val="aff1"/>
        <w:ind w:firstLine="284"/>
        <w:jc w:val="center"/>
        <w:rPr>
          <w:rFonts w:ascii="Times New Roman" w:hAnsi="Times New Roman" w:cs="Times New Roman"/>
          <w:sz w:val="12"/>
          <w:szCs w:val="12"/>
        </w:rPr>
      </w:pPr>
      <w:r w:rsidRPr="00380C8F">
        <w:rPr>
          <w:rFonts w:ascii="Times New Roman" w:hAnsi="Times New Roman" w:cs="Times New Roman"/>
          <w:sz w:val="12"/>
          <w:szCs w:val="12"/>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w:t>
      </w:r>
      <w:r>
        <w:rPr>
          <w:rFonts w:ascii="Times New Roman" w:hAnsi="Times New Roman" w:cs="Times New Roman"/>
          <w:sz w:val="12"/>
          <w:szCs w:val="12"/>
        </w:rPr>
        <w:t>влена программа профилактики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Мероприятия по реализации программы профилактики рисков причинения вреда (ущерба) охраняемым законом ценностям в рамках организации и осущ</w:t>
      </w:r>
      <w:r>
        <w:rPr>
          <w:rFonts w:ascii="Times New Roman" w:hAnsi="Times New Roman" w:cs="Times New Roman"/>
          <w:sz w:val="12"/>
          <w:szCs w:val="12"/>
        </w:rPr>
        <w:t>ествления</w:t>
      </w:r>
      <w:r w:rsidRPr="00380C8F">
        <w:rPr>
          <w:rFonts w:ascii="Times New Roman" w:hAnsi="Times New Roman" w:cs="Times New Roman"/>
          <w:sz w:val="12"/>
          <w:szCs w:val="12"/>
        </w:rPr>
        <w:t xml:space="preserve"> регионального государственного экологического контроля (надзора) на территории муниципального района Се</w:t>
      </w:r>
      <w:r>
        <w:rPr>
          <w:rFonts w:ascii="Times New Roman" w:hAnsi="Times New Roman" w:cs="Times New Roman"/>
          <w:sz w:val="12"/>
          <w:szCs w:val="12"/>
        </w:rPr>
        <w:t>ргиевский Самарской области</w:t>
      </w:r>
      <w:r w:rsidRPr="00380C8F">
        <w:rPr>
          <w:rFonts w:ascii="Times New Roman" w:hAnsi="Times New Roman" w:cs="Times New Roman"/>
          <w:sz w:val="12"/>
          <w:szCs w:val="12"/>
        </w:rPr>
        <w:t xml:space="preserve"> по организации и осуществлению регионального государст</w:t>
      </w:r>
      <w:r>
        <w:rPr>
          <w:rFonts w:ascii="Times New Roman" w:hAnsi="Times New Roman" w:cs="Times New Roman"/>
          <w:sz w:val="12"/>
          <w:szCs w:val="12"/>
        </w:rPr>
        <w:t>венного экологического контроля</w:t>
      </w:r>
      <w:r w:rsidRPr="00380C8F">
        <w:rPr>
          <w:rFonts w:ascii="Times New Roman" w:hAnsi="Times New Roman" w:cs="Times New Roman"/>
          <w:sz w:val="12"/>
          <w:szCs w:val="12"/>
        </w:rPr>
        <w:t xml:space="preserve"> (надзора), осуществляются должностными лицами, отдела экологии, природных ресурсов и земельного контроля Контрольного управления администрации муниципального района Сергиевский Самарской области, (далее отдел экологии) уполномоченными на осуществление регионального государственного экол</w:t>
      </w:r>
      <w:r>
        <w:rPr>
          <w:rFonts w:ascii="Times New Roman" w:hAnsi="Times New Roman" w:cs="Times New Roman"/>
          <w:sz w:val="12"/>
          <w:szCs w:val="12"/>
        </w:rPr>
        <w:t>огического контроля  (надзора).</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Сотрудники, уполномоченные на осуществление регионального государственного экологического контроля (надзора) наделены отдельными государственными полномочиями в области охраны окружающей среды, в следующих сферах:</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а) государственный надзор в области обращения с отходами;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б) государственный надзор в области охраны атмосферного воздуха;</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в) государственный надзор в области охраны водных объектов, за исключением водных объектов, подлежащих федеральному государственному надзору.</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и (или) иную деятельность на объектах, подлежащих региональному государственному экологическому контролю (надзору) расположенных на территории муниципального района Сергиевский.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С целью учета риска для окружающей среды подконтрольные объекты, подлежащие региональному государственному экологическому контролю (надзору),  распределены на 4 категории по уровню негативного воздействия на окружающую среду:</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объекты, оказывающие умеренное негативное воздействие на окружающую среду, - объекты II категории;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объекты, оказывающие незначительное негативное воздействие на окружающую среду, - объекты III категории;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 объекты, оказывающие минимальное негативное воздействие на окружающую среду, - объекты IV категории.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 оказывающих негативное воздействие на окружающую среду, к </w:t>
      </w:r>
      <w:r w:rsidRPr="00380C8F">
        <w:rPr>
          <w:rFonts w:ascii="Times New Roman" w:hAnsi="Times New Roman" w:cs="Times New Roman"/>
          <w:sz w:val="12"/>
          <w:szCs w:val="12"/>
        </w:rPr>
        <w:lastRenderedPageBreak/>
        <w:t xml:space="preserve">объектам I, II, III и IV категорий, утвержденными постановлением Правительства Российской Федерации от 31 декабря 2020 года № 2398. «Об утверждении критериев отнесения объектов, оказывающих негативное воздействие на окружающую среду, к объектам I, II, III и IV категорий».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региональный государственный экологический контроль (надзор) осуществляется посредством:</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 организации  и  проведения  проверок  выполнения  юридическими лицами, индивидуальными предпринимателями и гражданами РФ обязательных требований в области охраны окружающей среды;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организации  и  проведения  мероприятий  по  профилактике рисков причинения вреда (ущерба) охраняемым законом ценностям;</w:t>
      </w:r>
    </w:p>
    <w:p w:rsidR="00380C8F" w:rsidRPr="00380C8F" w:rsidRDefault="00380C8F" w:rsidP="00380C8F">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организации и проведения мероприятий по контролю, осуществляемых без взаимодействия с юридическими </w:t>
      </w:r>
      <w:r w:rsidRPr="00380C8F">
        <w:rPr>
          <w:rFonts w:ascii="Times New Roman" w:hAnsi="Times New Roman" w:cs="Times New Roman"/>
          <w:sz w:val="12"/>
          <w:szCs w:val="12"/>
        </w:rPr>
        <w:t>лицами, индивидуальными предпринимателями.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 Субъектами государственного (контроля) надзора являются как юридические лица, индивидуальные предприниматели, осуществляющие хозяйственную и иную деятельность, так и граждане Российской Федерации и органы государственной власти, органы местного самоуправления, однако основное внимание уделено именно соблюдению требований природоохранного законодательства юридическими лицами и индивидуальными предпринимателями при эксплуатации ими конкретных объектов.</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Нормативно правовыми актами, непосредственно регулирующими исполнение указанной функции, являются:</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Конституция Российской Федерации ("Российская газета", 1993, N 237);</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Кодекс Российской Федерации об административных правонарушениях от 30.12.2001 N 195-ФЗ (Собрание законодательства Российской Федерации, 2002, N 1, ст. 1);</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Арбитражный процессуальный кодекс Российской Федерации от 24.07.2002 N 95-ФЗ (Собрание законодательства Российской Федерации, 2002, N 30, ст. 3012);</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Гражданский процессуальный кодекс Российской Федерации от 14.11.2002 N 138-ФЗ (Собрание законодательства Российской Федерации, 18.11.2002, N 46, ст. 4532; "Парламентская газета", N 220 - 221, 20.11.2002, "Российская газета", N 220, 20.11.2002);</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Водный Кодекс Российской Федерации  от 03.06.2006 N 74-ФЗ;</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Федеральный закон от 10.01.2002 N 7-ФЗ "Об охране окружающей среды" (Собрание законодательства Российской Федерации, 2002, N 2, ст. 133);</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 Федеральный  закон от 31.07.2020 № 248-ФЗ « О государственном  контроле (надзоре) и муниципальном контроле в Российской Федерации» (Официальный интернет-портал правовой информации http://pravo.gov.ru, 31.07.2020);</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Федеральный закон от 02.05.2006 N 59-ФЗ "О порядке рассмотрения обращений граждан Российской Федерации" (Собрание законодательства Российской Федерации, 2006, N 19, ст. 2060);</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Закон Российской Федерации от 04.05.1999 N 96-ФЗ "Об охране атмосферного воздуха";</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Закон Российской Федерации от 24.06.1998 N 89-ФЗ "Об отходах производства и потребления";</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Закон Самарской области от 06.04.2009 N 46-ГД "Об охране окружающей среды и природопользовании в Самарской области" ("Волжская коммуна", 2009 N 131 (26590);</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Закон Самарской области от 06. 04. 2010 № 36 – ГД «О наделении органов  местного  самоуправления отдельными государственными полномочиями в сфере охраны окружающей среды»;</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Постановление администрации муниципального района Сергиевский Самарской области от 28.04.2017 N 436 "Об утверждении положения «О Контрольном управлении администрации муниципального района Сергиевский Самарской области;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Распоряжение администрации муниципального района Сергиевский Самарской области от 04.05.2017 N 637-р "О принятии к исполнению отдельных государственных полномочий в</w:t>
      </w:r>
      <w:r>
        <w:rPr>
          <w:rFonts w:ascii="Times New Roman" w:hAnsi="Times New Roman" w:cs="Times New Roman"/>
          <w:sz w:val="12"/>
          <w:szCs w:val="12"/>
        </w:rPr>
        <w:t xml:space="preserve"> сфере охраны окружающей среды; </w:t>
      </w:r>
      <w:r w:rsidRPr="00380C8F">
        <w:rPr>
          <w:rFonts w:ascii="Times New Roman" w:hAnsi="Times New Roman" w:cs="Times New Roman"/>
          <w:sz w:val="12"/>
          <w:szCs w:val="12"/>
        </w:rPr>
        <w:t>иные нормативные правовые акты Российской Федерации и Самарской области.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Субъектами  государственного  (контроля)  надзора   являются объекты хозяйственной и иной деятельности независимо от форм собственности, осуществляющих свою деятельность на территории муниципального района Сергиевский, и не подлежащих федеральному государственному экологическому надзору.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На 01.07.2022 г. реестр подконтрольных субъектов включает в себя 414 объектов.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План  проверок юридических лиц и индивидуальных предпринимателей на 2022 год не был согласован Волжской межрайонной природоохранной прокуратурой.  Всего за 2022 год была проведена  1  внеплановая, документарная проверка по обращению граждан. По итогам проверки составлен акт проверки. Материалы проверки переданы в Министерство лесного хозяйства, охраны окружающей среды и природопользования Самарской области для принятия мер административного воздействия по выявленным нарушениям требований природоохранного законодательства в области обращения с отходами.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В соответствии с Постановлением Правительства Российской Федерации от 10.03.2022 г.</w:t>
      </w:r>
      <w:r>
        <w:rPr>
          <w:rFonts w:ascii="Times New Roman" w:hAnsi="Times New Roman" w:cs="Times New Roman"/>
          <w:sz w:val="12"/>
          <w:szCs w:val="12"/>
        </w:rPr>
        <w:t xml:space="preserve"> №</w:t>
      </w:r>
      <w:r w:rsidRPr="00380C8F">
        <w:rPr>
          <w:rFonts w:ascii="Times New Roman" w:hAnsi="Times New Roman" w:cs="Times New Roman"/>
          <w:sz w:val="12"/>
          <w:szCs w:val="12"/>
        </w:rPr>
        <w:t xml:space="preserve">336 «Об особенностях организации и осуществления государственного контроля (надзора), муниципального контроля» плановые и внеплановые проверки отменены до 31.12.2022 года. </w:t>
      </w:r>
    </w:p>
    <w:p w:rsidR="00380C8F" w:rsidRPr="00380C8F" w:rsidRDefault="00380C8F" w:rsidP="00380C8F">
      <w:pPr>
        <w:pStyle w:val="aff1"/>
        <w:ind w:firstLine="284"/>
        <w:jc w:val="both"/>
        <w:rPr>
          <w:rFonts w:ascii="Times New Roman" w:hAnsi="Times New Roman" w:cs="Times New Roman"/>
          <w:sz w:val="12"/>
          <w:szCs w:val="12"/>
        </w:rPr>
      </w:pPr>
      <w:r>
        <w:rPr>
          <w:rFonts w:ascii="Times New Roman" w:hAnsi="Times New Roman" w:cs="Times New Roman"/>
          <w:sz w:val="12"/>
          <w:szCs w:val="12"/>
        </w:rPr>
        <w:t>В течение первого</w:t>
      </w:r>
      <w:r w:rsidRPr="00380C8F">
        <w:rPr>
          <w:rFonts w:ascii="Times New Roman" w:hAnsi="Times New Roman" w:cs="Times New Roman"/>
          <w:sz w:val="12"/>
          <w:szCs w:val="12"/>
        </w:rPr>
        <w:t xml:space="preserve"> по</w:t>
      </w:r>
      <w:r>
        <w:rPr>
          <w:rFonts w:ascii="Times New Roman" w:hAnsi="Times New Roman" w:cs="Times New Roman"/>
          <w:sz w:val="12"/>
          <w:szCs w:val="12"/>
        </w:rPr>
        <w:t>лугодия 2022 года проведено 3</w:t>
      </w:r>
      <w:r w:rsidRPr="00380C8F">
        <w:rPr>
          <w:rFonts w:ascii="Times New Roman" w:hAnsi="Times New Roman" w:cs="Times New Roman"/>
          <w:sz w:val="12"/>
          <w:szCs w:val="12"/>
        </w:rPr>
        <w:t xml:space="preserve"> выездных обследований без взаимодействия с контролируемым лицом  предусмотренных  ст. 8.3.  п. 1 части 1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выдано 9 предостережений о недопустимости нарушения обязательных требований природоохранного законодательства. </w:t>
      </w:r>
    </w:p>
    <w:p w:rsid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За первое полугодие  2022 года всего  было  выдано 27 предостережений о недопустимости нарушения обязательных требований природоохранного законодательства на</w:t>
      </w:r>
      <w:r>
        <w:rPr>
          <w:rFonts w:ascii="Times New Roman" w:hAnsi="Times New Roman" w:cs="Times New Roman"/>
          <w:sz w:val="12"/>
          <w:szCs w:val="12"/>
        </w:rPr>
        <w:t xml:space="preserve"> основании с п.п. 1 ч.1 ст. 17</w:t>
      </w:r>
      <w:r w:rsidRPr="00380C8F">
        <w:rPr>
          <w:rFonts w:ascii="Times New Roman" w:hAnsi="Times New Roman" w:cs="Times New Roman"/>
          <w:sz w:val="12"/>
          <w:szCs w:val="12"/>
        </w:rPr>
        <w:t xml:space="preserve"> Федерального закона РФ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w:t>
      </w:r>
      <w:r>
        <w:rPr>
          <w:rFonts w:ascii="Times New Roman" w:hAnsi="Times New Roman" w:cs="Times New Roman"/>
          <w:sz w:val="12"/>
          <w:szCs w:val="12"/>
        </w:rPr>
        <w:t xml:space="preserve">роля».  </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В целях профилактики нарушений обязательных требований законодательства в области охраны окружающей среды на официальном сайте Администрации муниципального района Сергиевский   http://www.sergievsk.ru/government/otdel-yadministracii/otdel_ekologii_i_prirodnyix_resursov размещены   перечни обязательных требований, оценка которых является предметом регионального государственного экологического контроля (надзора) и оценивается при проведении мероприятий по контролю.</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даются компетентные разъяснения и консультации.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В целях осуществления экологического просвещения, стимулирования и популяризации общественного контроля ведется работа по информированию граждан, в том числе:</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через официальный портал администрации муниципального района Сергиевский, средства массовой информации, подведомственные учреждения и иных хозяйствующих субъектов;</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ежегодно изготавливаются и распространяются среди организаций и населения муниципального района Сергиевский информационные буклеты, календари на экологическую тематику.</w:t>
      </w:r>
    </w:p>
    <w:p w:rsidR="00380C8F" w:rsidRPr="00380C8F" w:rsidRDefault="00380C8F" w:rsidP="007A4A29">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Отделом экологии, природных ресурсов и земельного контроля Контрольного управления администрации муниципального района Сергиевский Самарской области проводятся семинары с индивидуальными предпринимателями и юридическими лицами по профилактике нарушений обязательных требований природоохранного законодательства. Информирование индивидуальных предпринимателей и юридических </w:t>
      </w:r>
      <w:r w:rsidRPr="00380C8F">
        <w:rPr>
          <w:rFonts w:ascii="Times New Roman" w:hAnsi="Times New Roman" w:cs="Times New Roman"/>
          <w:sz w:val="12"/>
          <w:szCs w:val="12"/>
        </w:rPr>
        <w:lastRenderedPageBreak/>
        <w:t>лиц проводится через официальное опубликование в газете «Сергиевская трибуна». В соответствии с утвержденным планом-графиком проведения публичных обсуждений правоприменительной практики за текущий период 2022 года отделом экологии 23.06.2022 г.  было проведено   публичное обсуждение результато</w:t>
      </w:r>
      <w:r w:rsidR="007A4A29">
        <w:rPr>
          <w:rFonts w:ascii="Times New Roman" w:hAnsi="Times New Roman" w:cs="Times New Roman"/>
          <w:sz w:val="12"/>
          <w:szCs w:val="12"/>
        </w:rPr>
        <w:t xml:space="preserve">в правоприменительной практики </w:t>
      </w:r>
    </w:p>
    <w:p w:rsidR="007A4A29" w:rsidRDefault="007A4A29" w:rsidP="007A4A29">
      <w:pPr>
        <w:pStyle w:val="aff1"/>
        <w:ind w:firstLine="284"/>
        <w:jc w:val="both"/>
        <w:rPr>
          <w:rFonts w:ascii="Times New Roman" w:hAnsi="Times New Roman" w:cs="Times New Roman"/>
          <w:sz w:val="12"/>
          <w:szCs w:val="12"/>
        </w:rPr>
      </w:pPr>
    </w:p>
    <w:p w:rsidR="00380C8F" w:rsidRPr="00380C8F" w:rsidRDefault="00380C8F" w:rsidP="007A4A29">
      <w:pPr>
        <w:pStyle w:val="aff1"/>
        <w:ind w:firstLine="284"/>
        <w:jc w:val="center"/>
        <w:rPr>
          <w:rFonts w:ascii="Times New Roman" w:hAnsi="Times New Roman" w:cs="Times New Roman"/>
          <w:sz w:val="12"/>
          <w:szCs w:val="12"/>
        </w:rPr>
      </w:pPr>
      <w:r w:rsidRPr="00380C8F">
        <w:rPr>
          <w:rFonts w:ascii="Times New Roman" w:hAnsi="Times New Roman" w:cs="Times New Roman"/>
          <w:sz w:val="12"/>
          <w:szCs w:val="12"/>
        </w:rPr>
        <w:t>Раздел 2. Цели, задачи и принципы реа</w:t>
      </w:r>
      <w:r w:rsidR="007A4A29">
        <w:rPr>
          <w:rFonts w:ascii="Times New Roman" w:hAnsi="Times New Roman" w:cs="Times New Roman"/>
          <w:sz w:val="12"/>
          <w:szCs w:val="12"/>
        </w:rPr>
        <w:t>лизации Программы профилактики.</w:t>
      </w:r>
    </w:p>
    <w:p w:rsidR="00380C8F" w:rsidRPr="00380C8F" w:rsidRDefault="00380C8F" w:rsidP="007A4A29">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Целями проведения профила</w:t>
      </w:r>
      <w:r w:rsidR="007A4A29">
        <w:rPr>
          <w:rFonts w:ascii="Times New Roman" w:hAnsi="Times New Roman" w:cs="Times New Roman"/>
          <w:sz w:val="12"/>
          <w:szCs w:val="12"/>
        </w:rPr>
        <w:t>ктических мероприятий являются:</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80C8F" w:rsidRPr="00380C8F" w:rsidRDefault="00380C8F" w:rsidP="007A4A29">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w:t>
      </w:r>
      <w:r w:rsidR="007A4A29">
        <w:rPr>
          <w:rFonts w:ascii="Times New Roman" w:hAnsi="Times New Roman" w:cs="Times New Roman"/>
          <w:sz w:val="12"/>
          <w:szCs w:val="12"/>
        </w:rPr>
        <w:t>ности о способах их соблюдения.</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Проведение профилактических мероприятий позволит решить следующие задачи: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формирование единого понимания обязательных требований законодательства о недрах у всех поднадзорных субъектов.</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инвентаризация состава и особенностей подконтрольных субъектов и оценки состояния подконтрольной сферы;</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380C8F" w:rsidRPr="00380C8F" w:rsidRDefault="00380C8F" w:rsidP="007A4A29">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установление зависимости видов, форм и интенсивности профилактических мероприятий от особенностей конкр</w:t>
      </w:r>
      <w:r w:rsidR="007A4A29">
        <w:rPr>
          <w:rFonts w:ascii="Times New Roman" w:hAnsi="Times New Roman" w:cs="Times New Roman"/>
          <w:sz w:val="12"/>
          <w:szCs w:val="12"/>
        </w:rPr>
        <w:t>етных подконтрольных субъектов.</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Планирование и осуществление профилактических мероприятий основывается на соблюдении следующих базовых принципов:</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принцип 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принцип вовлеченности - обеспечение включения подконтрольных субъектов посредством различных каналов и инструментов обратной связи в процесс взаимодействия с  органом контроля по поводу предмета профилактических мероприятий, их качества и результативности;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принцип полноты охвата - включение в программу профилактических мероприятий максимального числа подконтрольных субъектов;</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принцип обязательности - обязательное проведение профилактических мероприятий по всем видам регионального  государственного контроля (надзора), в установленной сфере компетенции;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принцип актуальности - регулярный анализ и обновление программы профилактических мероприятий, использование актуальных достижении науки и технологий при их проведении;</w:t>
      </w:r>
    </w:p>
    <w:p w:rsidR="00380C8F" w:rsidRPr="00380C8F" w:rsidRDefault="00380C8F" w:rsidP="00380C8F">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принцип релевантности - выбор набора видов и форм профилактических мероприятий, учитывающий особенности подконтрольных субъектов (специфика вида деятельности, размер организации, наиболее удобный способ коммуникации и др.);</w:t>
      </w:r>
    </w:p>
    <w:p w:rsidR="00380C8F" w:rsidRPr="00380C8F" w:rsidRDefault="00380C8F" w:rsidP="007A4A29">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принцип периодичности - обеспечение регулярности проведени</w:t>
      </w:r>
      <w:r w:rsidR="007A4A29">
        <w:rPr>
          <w:rFonts w:ascii="Times New Roman" w:hAnsi="Times New Roman" w:cs="Times New Roman"/>
          <w:sz w:val="12"/>
          <w:szCs w:val="12"/>
        </w:rPr>
        <w:t>я профилактических мероприятий.</w:t>
      </w:r>
    </w:p>
    <w:p w:rsidR="00380C8F" w:rsidRPr="00380C8F" w:rsidRDefault="00380C8F" w:rsidP="007A4A29">
      <w:pPr>
        <w:pStyle w:val="aff1"/>
        <w:ind w:firstLine="284"/>
        <w:jc w:val="both"/>
        <w:rPr>
          <w:rFonts w:ascii="Times New Roman" w:hAnsi="Times New Roman" w:cs="Times New Roman"/>
          <w:sz w:val="12"/>
          <w:szCs w:val="12"/>
        </w:rPr>
      </w:pPr>
      <w:r w:rsidRPr="00380C8F">
        <w:rPr>
          <w:rFonts w:ascii="Times New Roman" w:hAnsi="Times New Roman" w:cs="Times New Roman"/>
          <w:sz w:val="12"/>
          <w:szCs w:val="12"/>
        </w:rPr>
        <w:t xml:space="preserve"> Настоящая программа призвана обеспечить в 2023 году создание условий для снижения случаев нарушения в области охраны окружающей среды и природопользования, повышения результативности и эффективности надзора в области охраны окружающей среды, формирования заинтересованности подконтрольных субъектов в соблюде</w:t>
      </w:r>
      <w:r w:rsidR="007A4A29">
        <w:rPr>
          <w:rFonts w:ascii="Times New Roman" w:hAnsi="Times New Roman" w:cs="Times New Roman"/>
          <w:sz w:val="12"/>
          <w:szCs w:val="12"/>
        </w:rPr>
        <w:t>нии природоохранных требований.</w:t>
      </w:r>
    </w:p>
    <w:p w:rsidR="007A4A29" w:rsidRDefault="007A4A29" w:rsidP="007A4A29">
      <w:pPr>
        <w:pStyle w:val="aff1"/>
        <w:ind w:firstLine="284"/>
        <w:jc w:val="center"/>
        <w:rPr>
          <w:rFonts w:ascii="Times New Roman" w:hAnsi="Times New Roman" w:cs="Times New Roman"/>
          <w:sz w:val="12"/>
          <w:szCs w:val="12"/>
        </w:rPr>
      </w:pPr>
    </w:p>
    <w:p w:rsidR="00EF2259" w:rsidRDefault="00380C8F" w:rsidP="007A4A29">
      <w:pPr>
        <w:pStyle w:val="aff1"/>
        <w:ind w:firstLine="284"/>
        <w:jc w:val="center"/>
        <w:rPr>
          <w:rFonts w:ascii="Times New Roman" w:hAnsi="Times New Roman" w:cs="Times New Roman"/>
          <w:sz w:val="12"/>
          <w:szCs w:val="12"/>
        </w:rPr>
      </w:pPr>
      <w:r w:rsidRPr="00380C8F">
        <w:rPr>
          <w:rFonts w:ascii="Times New Roman" w:hAnsi="Times New Roman" w:cs="Times New Roman"/>
          <w:sz w:val="12"/>
          <w:szCs w:val="12"/>
        </w:rPr>
        <w:t>Раздел 3. Перечень профилактических мероприятий программы, сроки (периодичность) их проведения.</w:t>
      </w:r>
    </w:p>
    <w:tbl>
      <w:tblPr>
        <w:tblStyle w:val="aff6"/>
        <w:tblW w:w="0" w:type="auto"/>
        <w:tblLook w:val="04A0"/>
      </w:tblPr>
      <w:tblGrid>
        <w:gridCol w:w="388"/>
        <w:gridCol w:w="4059"/>
        <w:gridCol w:w="1475"/>
        <w:gridCol w:w="1807"/>
      </w:tblGrid>
      <w:tr w:rsidR="007A4A29" w:rsidTr="007A4A29">
        <w:tc>
          <w:tcPr>
            <w:tcW w:w="0" w:type="auto"/>
            <w:vAlign w:val="center"/>
          </w:tcPr>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eastAsia="Arial Unicode MS" w:hAnsi="Times New Roman" w:cs="Times New Roman"/>
                <w:b/>
                <w:bCs/>
                <w:color w:val="000000"/>
                <w:sz w:val="12"/>
                <w:szCs w:val="12"/>
                <w:shd w:val="clear" w:color="auto" w:fill="FFFFFF"/>
                <w:lang w:bidi="ru-RU"/>
              </w:rPr>
              <w:t>№</w:t>
            </w:r>
          </w:p>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eastAsia="Arial Unicode MS" w:hAnsi="Times New Roman" w:cs="Times New Roman"/>
                <w:b/>
                <w:bCs/>
                <w:color w:val="000000"/>
                <w:sz w:val="12"/>
                <w:szCs w:val="12"/>
                <w:shd w:val="clear" w:color="auto" w:fill="FFFFFF"/>
                <w:lang w:bidi="ru-RU"/>
              </w:rPr>
              <w:t>п/п</w:t>
            </w:r>
          </w:p>
        </w:tc>
        <w:tc>
          <w:tcPr>
            <w:tcW w:w="0" w:type="auto"/>
            <w:vAlign w:val="center"/>
          </w:tcPr>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eastAsia="Arial Unicode MS" w:hAnsi="Times New Roman" w:cs="Times New Roman"/>
                <w:b/>
                <w:bCs/>
                <w:color w:val="000000"/>
                <w:sz w:val="12"/>
                <w:szCs w:val="12"/>
                <w:shd w:val="clear" w:color="auto" w:fill="FFFFFF"/>
                <w:lang w:bidi="ru-RU"/>
              </w:rPr>
              <w:t>Наименование мероприятия</w:t>
            </w:r>
          </w:p>
        </w:tc>
        <w:tc>
          <w:tcPr>
            <w:tcW w:w="0" w:type="auto"/>
            <w:vAlign w:val="center"/>
          </w:tcPr>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eastAsia="Arial Unicode MS" w:hAnsi="Times New Roman" w:cs="Times New Roman"/>
                <w:b/>
                <w:bCs/>
                <w:color w:val="000000"/>
                <w:sz w:val="12"/>
                <w:szCs w:val="12"/>
                <w:shd w:val="clear" w:color="auto" w:fill="FFFFFF"/>
                <w:lang w:bidi="ru-RU"/>
              </w:rPr>
              <w:t>Срокисполнения</w:t>
            </w:r>
          </w:p>
        </w:tc>
        <w:tc>
          <w:tcPr>
            <w:tcW w:w="0" w:type="auto"/>
            <w:vAlign w:val="center"/>
          </w:tcPr>
          <w:p w:rsidR="007A4A29" w:rsidRPr="007A4A29" w:rsidRDefault="007A4A29" w:rsidP="007A4A29">
            <w:pPr>
              <w:widowControl w:val="0"/>
              <w:jc w:val="center"/>
              <w:rPr>
                <w:rFonts w:ascii="Times New Roman" w:hAnsi="Times New Roman" w:cs="Times New Roman"/>
                <w:b/>
                <w:sz w:val="12"/>
                <w:szCs w:val="12"/>
              </w:rPr>
            </w:pPr>
            <w:r w:rsidRPr="007A4A29">
              <w:rPr>
                <w:rFonts w:ascii="Times New Roman" w:hAnsi="Times New Roman" w:cs="Times New Roman"/>
                <w:b/>
                <w:sz w:val="12"/>
                <w:szCs w:val="12"/>
              </w:rPr>
              <w:t>Структурное подразделение,</w:t>
            </w:r>
          </w:p>
          <w:p w:rsidR="007A4A29" w:rsidRPr="007A4A29" w:rsidRDefault="007A4A29" w:rsidP="007A4A29">
            <w:pPr>
              <w:widowControl w:val="0"/>
              <w:jc w:val="center"/>
              <w:rPr>
                <w:rFonts w:ascii="Times New Roman" w:eastAsia="Arial Unicode MS" w:hAnsi="Times New Roman" w:cs="Times New Roman"/>
                <w:b/>
                <w:bCs/>
                <w:color w:val="000000"/>
                <w:sz w:val="12"/>
                <w:szCs w:val="12"/>
                <w:shd w:val="clear" w:color="auto" w:fill="FFFFFF"/>
                <w:lang w:bidi="ru-RU"/>
              </w:rPr>
            </w:pPr>
            <w:r>
              <w:rPr>
                <w:rFonts w:ascii="Times New Roman" w:hAnsi="Times New Roman" w:cs="Times New Roman"/>
                <w:b/>
                <w:sz w:val="12"/>
                <w:szCs w:val="12"/>
              </w:rPr>
              <w:t xml:space="preserve">ответственное за </w:t>
            </w:r>
            <w:r w:rsidRPr="007A4A29">
              <w:rPr>
                <w:rFonts w:ascii="Times New Roman" w:hAnsi="Times New Roman" w:cs="Times New Roman"/>
                <w:b/>
                <w:sz w:val="12"/>
                <w:szCs w:val="12"/>
              </w:rPr>
              <w:t>реализацию</w:t>
            </w:r>
          </w:p>
        </w:tc>
      </w:tr>
      <w:tr w:rsidR="007A4A29" w:rsidTr="007A4A29">
        <w:tc>
          <w:tcPr>
            <w:tcW w:w="0" w:type="auto"/>
            <w:vAlign w:val="center"/>
          </w:tcPr>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eastAsia="Arial Unicode MS" w:hAnsi="Times New Roman" w:cs="Times New Roman"/>
                <w:b/>
                <w:bCs/>
                <w:color w:val="000000"/>
                <w:sz w:val="12"/>
                <w:szCs w:val="12"/>
                <w:shd w:val="clear" w:color="auto" w:fill="FFFFFF"/>
                <w:lang w:bidi="ru-RU"/>
              </w:rPr>
              <w:t>1</w:t>
            </w:r>
          </w:p>
        </w:tc>
        <w:tc>
          <w:tcPr>
            <w:tcW w:w="0" w:type="auto"/>
            <w:vAlign w:val="center"/>
          </w:tcPr>
          <w:p w:rsidR="007A4A29" w:rsidRPr="007A4A29" w:rsidRDefault="007A4A29" w:rsidP="007A4A29">
            <w:pPr>
              <w:widowControl w:val="0"/>
              <w:ind w:left="2800"/>
              <w:jc w:val="center"/>
              <w:rPr>
                <w:rFonts w:ascii="Times New Roman" w:eastAsia="Arial Unicode MS" w:hAnsi="Times New Roman" w:cs="Times New Roman"/>
                <w:spacing w:val="-1"/>
                <w:sz w:val="12"/>
                <w:szCs w:val="12"/>
                <w:lang w:bidi="ru-RU"/>
              </w:rPr>
            </w:pPr>
            <w:r w:rsidRPr="007A4A29">
              <w:rPr>
                <w:rFonts w:ascii="Times New Roman" w:eastAsia="Arial Unicode MS" w:hAnsi="Times New Roman" w:cs="Times New Roman"/>
                <w:b/>
                <w:bCs/>
                <w:color w:val="000000"/>
                <w:sz w:val="12"/>
                <w:szCs w:val="12"/>
                <w:shd w:val="clear" w:color="auto" w:fill="FFFFFF"/>
                <w:lang w:bidi="ru-RU"/>
              </w:rPr>
              <w:t>2</w:t>
            </w:r>
          </w:p>
        </w:tc>
        <w:tc>
          <w:tcPr>
            <w:tcW w:w="0" w:type="auto"/>
            <w:vAlign w:val="center"/>
          </w:tcPr>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eastAsia="Arial Unicode MS" w:hAnsi="Times New Roman" w:cs="Times New Roman"/>
                <w:b/>
                <w:bCs/>
                <w:color w:val="000000"/>
                <w:sz w:val="12"/>
                <w:szCs w:val="12"/>
                <w:shd w:val="clear" w:color="auto" w:fill="FFFFFF"/>
                <w:lang w:bidi="ru-RU"/>
              </w:rPr>
              <w:t>4</w:t>
            </w:r>
          </w:p>
        </w:tc>
        <w:tc>
          <w:tcPr>
            <w:tcW w:w="0" w:type="auto"/>
            <w:vAlign w:val="center"/>
          </w:tcPr>
          <w:p w:rsidR="007A4A29" w:rsidRPr="007A4A29" w:rsidRDefault="007A4A29" w:rsidP="007A4A29">
            <w:pPr>
              <w:widowControl w:val="0"/>
              <w:jc w:val="center"/>
              <w:rPr>
                <w:rFonts w:ascii="Times New Roman" w:eastAsia="Arial Unicode MS" w:hAnsi="Times New Roman" w:cs="Times New Roman"/>
                <w:b/>
                <w:bCs/>
                <w:color w:val="000000"/>
                <w:sz w:val="12"/>
                <w:szCs w:val="12"/>
                <w:shd w:val="clear" w:color="auto" w:fill="FFFFFF"/>
                <w:lang w:bidi="ru-RU"/>
              </w:rPr>
            </w:pPr>
            <w:r w:rsidRPr="007A4A29">
              <w:rPr>
                <w:rFonts w:ascii="Times New Roman" w:eastAsia="Arial Unicode MS" w:hAnsi="Times New Roman" w:cs="Times New Roman"/>
                <w:b/>
                <w:bCs/>
                <w:color w:val="000000"/>
                <w:sz w:val="12"/>
                <w:szCs w:val="12"/>
                <w:shd w:val="clear" w:color="auto" w:fill="FFFFFF"/>
                <w:lang w:bidi="ru-RU"/>
              </w:rPr>
              <w:t>3</w:t>
            </w:r>
          </w:p>
        </w:tc>
      </w:tr>
      <w:tr w:rsidR="007A4A29" w:rsidTr="007A4A29">
        <w:tc>
          <w:tcPr>
            <w:tcW w:w="0" w:type="auto"/>
            <w:vAlign w:val="center"/>
          </w:tcPr>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eastAsia="Arial Unicode MS" w:hAnsi="Times New Roman" w:cs="Times New Roman"/>
                <w:color w:val="000000"/>
                <w:spacing w:val="4"/>
                <w:sz w:val="12"/>
                <w:szCs w:val="12"/>
                <w:shd w:val="clear" w:color="auto" w:fill="FFFFFF"/>
                <w:lang w:bidi="ru-RU"/>
              </w:rPr>
              <w:t>1.</w:t>
            </w:r>
          </w:p>
        </w:tc>
        <w:tc>
          <w:tcPr>
            <w:tcW w:w="0" w:type="auto"/>
            <w:vAlign w:val="center"/>
          </w:tcPr>
          <w:p w:rsidR="007A4A29" w:rsidRPr="007A4A29" w:rsidRDefault="007A4A29" w:rsidP="007A4A29">
            <w:pPr>
              <w:widowControl w:val="0"/>
              <w:jc w:val="center"/>
              <w:rPr>
                <w:rFonts w:ascii="Times New Roman" w:hAnsi="Times New Roman" w:cs="Times New Roman"/>
                <w:sz w:val="12"/>
                <w:szCs w:val="12"/>
              </w:rPr>
            </w:pPr>
            <w:r w:rsidRPr="007A4A29">
              <w:rPr>
                <w:rFonts w:ascii="Times New Roman" w:hAnsi="Times New Roman" w:cs="Times New Roman"/>
                <w:sz w:val="12"/>
                <w:szCs w:val="12"/>
              </w:rPr>
              <w:t>Актуализировать перечень нормативных правовых актов, содержащих обязательные требования, оценка соблюдения которых является предметом  надзора,  и разместить на официальном сайте муниципального района Сергиевский в сети «Интернет» актуализированный перечень нормативных правовых актов (НПА), содержащих обязательные требования, оценка соблюдения которых является предметом надзора</w:t>
            </w:r>
          </w:p>
        </w:tc>
        <w:tc>
          <w:tcPr>
            <w:tcW w:w="0" w:type="auto"/>
            <w:vAlign w:val="center"/>
          </w:tcPr>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hAnsi="Times New Roman" w:cs="Times New Roman"/>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0" w:type="auto"/>
            <w:vAlign w:val="center"/>
          </w:tcPr>
          <w:p w:rsidR="007A4A29" w:rsidRPr="007A4A29" w:rsidRDefault="007A4A29" w:rsidP="007A4A29">
            <w:pPr>
              <w:widowControl w:val="0"/>
              <w:jc w:val="center"/>
              <w:rPr>
                <w:rFonts w:ascii="Times New Roman" w:hAnsi="Times New Roman" w:cs="Times New Roman"/>
                <w:sz w:val="12"/>
                <w:szCs w:val="12"/>
              </w:rPr>
            </w:pPr>
            <w:r w:rsidRPr="007A4A29">
              <w:rPr>
                <w:rFonts w:ascii="Times New Roman" w:hAnsi="Times New Roman" w:cs="Times New Roman"/>
                <w:sz w:val="12"/>
                <w:szCs w:val="12"/>
              </w:rPr>
              <w:t>должностные лица  отдела экологии, природных ресурсов и земельного контроля Контро</w:t>
            </w:r>
            <w:r>
              <w:rPr>
                <w:rFonts w:ascii="Times New Roman" w:hAnsi="Times New Roman" w:cs="Times New Roman"/>
                <w:sz w:val="12"/>
                <w:szCs w:val="12"/>
              </w:rPr>
              <w:t xml:space="preserve">льного управления администрации </w:t>
            </w:r>
            <w:r w:rsidRPr="007A4A29">
              <w:rPr>
                <w:rFonts w:ascii="Times New Roman" w:hAnsi="Times New Roman" w:cs="Times New Roman"/>
                <w:sz w:val="12"/>
                <w:szCs w:val="12"/>
              </w:rPr>
              <w:t>муниципального района Сергиевский Самарской области, ответственные за исполнение государственного экологического контроля (надзора)</w:t>
            </w:r>
          </w:p>
        </w:tc>
      </w:tr>
      <w:tr w:rsidR="007A4A29" w:rsidTr="007A4A29">
        <w:tc>
          <w:tcPr>
            <w:tcW w:w="0" w:type="auto"/>
            <w:vAlign w:val="center"/>
          </w:tcPr>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eastAsia="Arial Unicode MS" w:hAnsi="Times New Roman" w:cs="Times New Roman"/>
                <w:color w:val="000000"/>
                <w:spacing w:val="4"/>
                <w:sz w:val="12"/>
                <w:szCs w:val="12"/>
                <w:shd w:val="clear" w:color="auto" w:fill="FFFFFF"/>
                <w:lang w:bidi="ru-RU"/>
              </w:rPr>
              <w:t>2.</w:t>
            </w:r>
          </w:p>
        </w:tc>
        <w:tc>
          <w:tcPr>
            <w:tcW w:w="0" w:type="auto"/>
            <w:vAlign w:val="center"/>
          </w:tcPr>
          <w:p w:rsidR="007A4A29" w:rsidRPr="007A4A29" w:rsidRDefault="007A4A29" w:rsidP="007A4A29">
            <w:pPr>
              <w:widowControl w:val="0"/>
              <w:jc w:val="center"/>
              <w:rPr>
                <w:rFonts w:ascii="Times New Roman" w:eastAsia="Arial Unicode MS" w:hAnsi="Times New Roman" w:cs="Times New Roman"/>
                <w:color w:val="000000"/>
                <w:spacing w:val="4"/>
                <w:sz w:val="12"/>
                <w:szCs w:val="12"/>
                <w:shd w:val="clear" w:color="auto" w:fill="FFFFFF"/>
                <w:lang w:bidi="ru-RU"/>
              </w:rPr>
            </w:pPr>
            <w:r w:rsidRPr="007A4A29">
              <w:rPr>
                <w:rFonts w:ascii="Times New Roman" w:hAnsi="Times New Roman" w:cs="Times New Roman"/>
                <w:sz w:val="12"/>
                <w:szCs w:val="12"/>
              </w:rPr>
              <w:t>Проводить семинары, конференции, консультации, разъяснительную работу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 оценка соблюдения которых является предметом государственного надзора.</w:t>
            </w:r>
          </w:p>
        </w:tc>
        <w:tc>
          <w:tcPr>
            <w:tcW w:w="0" w:type="auto"/>
            <w:vAlign w:val="center"/>
          </w:tcPr>
          <w:p w:rsidR="007A4A29" w:rsidRPr="007A4A29" w:rsidRDefault="007A4A29" w:rsidP="007A4A29">
            <w:pPr>
              <w:widowControl w:val="0"/>
              <w:jc w:val="center"/>
              <w:rPr>
                <w:rFonts w:ascii="Times New Roman" w:eastAsia="Arial Unicode MS" w:hAnsi="Times New Roman" w:cs="Times New Roman"/>
                <w:spacing w:val="-1"/>
                <w:sz w:val="12"/>
                <w:szCs w:val="12"/>
                <w:lang w:bidi="ru-RU"/>
              </w:rPr>
            </w:pPr>
            <w:r w:rsidRPr="007A4A29">
              <w:rPr>
                <w:rFonts w:ascii="Times New Roman" w:hAnsi="Times New Roman" w:cs="Times New Roman"/>
                <w:sz w:val="12"/>
                <w:szCs w:val="12"/>
              </w:rPr>
              <w:t>По мере необходимости, при согласовании с руководителем управления</w:t>
            </w:r>
          </w:p>
        </w:tc>
        <w:tc>
          <w:tcPr>
            <w:tcW w:w="0" w:type="auto"/>
            <w:vAlign w:val="center"/>
          </w:tcPr>
          <w:p w:rsidR="007A4A29" w:rsidRPr="007A4A29" w:rsidRDefault="007A4A29" w:rsidP="007A4A29">
            <w:pPr>
              <w:widowControl w:val="0"/>
              <w:tabs>
                <w:tab w:val="left" w:pos="3220"/>
              </w:tabs>
              <w:jc w:val="center"/>
              <w:rPr>
                <w:rFonts w:ascii="Times New Roman" w:hAnsi="Times New Roman" w:cs="Times New Roman"/>
                <w:sz w:val="12"/>
                <w:szCs w:val="12"/>
              </w:rPr>
            </w:pPr>
          </w:p>
        </w:tc>
      </w:tr>
      <w:tr w:rsidR="007A4A29" w:rsidTr="007A4A29">
        <w:tc>
          <w:tcPr>
            <w:tcW w:w="0" w:type="auto"/>
            <w:vAlign w:val="center"/>
          </w:tcPr>
          <w:p w:rsidR="007A4A29" w:rsidRPr="007A4A29" w:rsidRDefault="007A4A29" w:rsidP="007A4A29">
            <w:pPr>
              <w:widowControl w:val="0"/>
              <w:jc w:val="center"/>
              <w:rPr>
                <w:rFonts w:ascii="Times New Roman" w:eastAsia="Arial Unicode MS" w:hAnsi="Times New Roman" w:cs="Times New Roman"/>
                <w:color w:val="000000"/>
                <w:spacing w:val="4"/>
                <w:sz w:val="12"/>
                <w:szCs w:val="12"/>
                <w:shd w:val="clear" w:color="auto" w:fill="FFFFFF"/>
                <w:lang w:bidi="ru-RU"/>
              </w:rPr>
            </w:pPr>
            <w:r w:rsidRPr="007A4A29">
              <w:rPr>
                <w:rFonts w:ascii="Times New Roman" w:eastAsia="Arial Unicode MS" w:hAnsi="Times New Roman" w:cs="Times New Roman"/>
                <w:color w:val="000000"/>
                <w:spacing w:val="4"/>
                <w:sz w:val="12"/>
                <w:szCs w:val="12"/>
                <w:shd w:val="clear" w:color="auto" w:fill="FFFFFF"/>
                <w:lang w:bidi="ru-RU"/>
              </w:rPr>
              <w:t>5.</w:t>
            </w:r>
          </w:p>
        </w:tc>
        <w:tc>
          <w:tcPr>
            <w:tcW w:w="0" w:type="auto"/>
            <w:vAlign w:val="center"/>
          </w:tcPr>
          <w:p w:rsidR="007A4A29" w:rsidRPr="007A4A29" w:rsidRDefault="007A4A29" w:rsidP="007A4A29">
            <w:pPr>
              <w:widowControl w:val="0"/>
              <w:jc w:val="center"/>
              <w:rPr>
                <w:rFonts w:ascii="Times New Roman" w:hAnsi="Times New Roman" w:cs="Times New Roman"/>
                <w:sz w:val="12"/>
                <w:szCs w:val="12"/>
              </w:rPr>
            </w:pPr>
            <w:r w:rsidRPr="007A4A29">
              <w:rPr>
                <w:rFonts w:ascii="Times New Roman" w:hAnsi="Times New Roman" w:cs="Times New Roman"/>
                <w:sz w:val="12"/>
                <w:szCs w:val="12"/>
              </w:rPr>
              <w:t>Выдавать предостережения о недопустимости нарушения обязательных требований  в соответствии с  ст. 49 Феде</w:t>
            </w:r>
            <w:r>
              <w:rPr>
                <w:rFonts w:ascii="Times New Roman" w:hAnsi="Times New Roman" w:cs="Times New Roman"/>
                <w:sz w:val="12"/>
                <w:szCs w:val="12"/>
              </w:rPr>
              <w:t>рального закона от 31.07.2020 №</w:t>
            </w:r>
            <w:r w:rsidRPr="007A4A29">
              <w:rPr>
                <w:rFonts w:ascii="Times New Roman" w:hAnsi="Times New Roman" w:cs="Times New Roman"/>
                <w:sz w:val="12"/>
                <w:szCs w:val="12"/>
              </w:rPr>
              <w:t>248-ФЗ « О государственном  кон</w:t>
            </w:r>
            <w:r>
              <w:rPr>
                <w:rFonts w:ascii="Times New Roman" w:hAnsi="Times New Roman" w:cs="Times New Roman"/>
                <w:sz w:val="12"/>
                <w:szCs w:val="12"/>
              </w:rPr>
              <w:t xml:space="preserve">троле (надзоре) и муниципальном </w:t>
            </w:r>
            <w:r w:rsidRPr="007A4A29">
              <w:rPr>
                <w:rFonts w:ascii="Times New Roman" w:hAnsi="Times New Roman" w:cs="Times New Roman"/>
                <w:sz w:val="12"/>
                <w:szCs w:val="12"/>
              </w:rPr>
              <w:t>контроле в Российской Федерации»</w:t>
            </w:r>
          </w:p>
        </w:tc>
        <w:tc>
          <w:tcPr>
            <w:tcW w:w="0" w:type="auto"/>
            <w:vAlign w:val="center"/>
          </w:tcPr>
          <w:p w:rsidR="007A4A29" w:rsidRPr="007A4A29" w:rsidRDefault="007A4A29" w:rsidP="007A4A29">
            <w:pPr>
              <w:widowControl w:val="0"/>
              <w:jc w:val="center"/>
              <w:rPr>
                <w:rFonts w:ascii="Times New Roman" w:hAnsi="Times New Roman" w:cs="Times New Roman"/>
                <w:sz w:val="12"/>
                <w:szCs w:val="12"/>
              </w:rPr>
            </w:pPr>
            <w:r w:rsidRPr="007A4A29">
              <w:rPr>
                <w:rFonts w:ascii="Times New Roman" w:eastAsia="Calibri" w:hAnsi="Times New Roman" w:cs="Times New Roman"/>
                <w:sz w:val="12"/>
                <w:szCs w:val="12"/>
              </w:rPr>
              <w:t>постоянно</w:t>
            </w:r>
          </w:p>
        </w:tc>
        <w:tc>
          <w:tcPr>
            <w:tcW w:w="0" w:type="auto"/>
            <w:vAlign w:val="center"/>
          </w:tcPr>
          <w:p w:rsidR="007A4A29" w:rsidRPr="007A4A29" w:rsidRDefault="007A4A29" w:rsidP="007A4A29">
            <w:pPr>
              <w:widowControl w:val="0"/>
              <w:jc w:val="center"/>
              <w:rPr>
                <w:rFonts w:ascii="Times New Roman" w:eastAsia="Calibri" w:hAnsi="Times New Roman" w:cs="Times New Roman"/>
                <w:sz w:val="12"/>
                <w:szCs w:val="12"/>
              </w:rPr>
            </w:pPr>
          </w:p>
        </w:tc>
      </w:tr>
      <w:tr w:rsidR="007A4A29" w:rsidTr="007A4A29">
        <w:tc>
          <w:tcPr>
            <w:tcW w:w="0" w:type="auto"/>
            <w:vAlign w:val="center"/>
          </w:tcPr>
          <w:p w:rsidR="007A4A29" w:rsidRPr="007A4A29" w:rsidRDefault="007A4A29" w:rsidP="007A4A29">
            <w:pPr>
              <w:widowControl w:val="0"/>
              <w:jc w:val="center"/>
              <w:rPr>
                <w:rFonts w:ascii="Times New Roman" w:eastAsia="Arial Unicode MS" w:hAnsi="Times New Roman" w:cs="Times New Roman"/>
                <w:color w:val="000000"/>
                <w:spacing w:val="4"/>
                <w:sz w:val="12"/>
                <w:szCs w:val="12"/>
                <w:shd w:val="clear" w:color="auto" w:fill="FFFFFF"/>
                <w:lang w:bidi="ru-RU"/>
              </w:rPr>
            </w:pPr>
            <w:r w:rsidRPr="007A4A29">
              <w:rPr>
                <w:rFonts w:ascii="Times New Roman" w:eastAsia="Arial Unicode MS" w:hAnsi="Times New Roman" w:cs="Times New Roman"/>
                <w:color w:val="000000"/>
                <w:spacing w:val="4"/>
                <w:sz w:val="12"/>
                <w:szCs w:val="12"/>
                <w:shd w:val="clear" w:color="auto" w:fill="FFFFFF"/>
                <w:lang w:bidi="ru-RU"/>
              </w:rPr>
              <w:t>4.</w:t>
            </w:r>
          </w:p>
        </w:tc>
        <w:tc>
          <w:tcPr>
            <w:tcW w:w="0" w:type="auto"/>
            <w:vAlign w:val="center"/>
          </w:tcPr>
          <w:p w:rsidR="007A4A29" w:rsidRPr="007A4A29" w:rsidRDefault="007A4A29" w:rsidP="007A4A29">
            <w:pPr>
              <w:jc w:val="center"/>
              <w:rPr>
                <w:rFonts w:ascii="Times New Roman" w:hAnsi="Times New Roman" w:cs="Times New Roman"/>
                <w:sz w:val="12"/>
                <w:szCs w:val="12"/>
              </w:rPr>
            </w:pPr>
            <w:r w:rsidRPr="007A4A29">
              <w:rPr>
                <w:rFonts w:ascii="Times New Roman" w:hAnsi="Times New Roman" w:cs="Times New Roman"/>
                <w:sz w:val="12"/>
                <w:szCs w:val="12"/>
              </w:rPr>
              <w:t xml:space="preserve">Подготовка доклада о правоприменительной  практике </w:t>
            </w:r>
            <w:r w:rsidRPr="007A4A29">
              <w:rPr>
                <w:rFonts w:ascii="Times New Roman" w:hAnsi="Times New Roman" w:cs="Times New Roman"/>
                <w:bCs/>
                <w:sz w:val="12"/>
                <w:szCs w:val="12"/>
              </w:rPr>
              <w:t>регионального</w:t>
            </w:r>
            <w:r w:rsidRPr="007A4A29">
              <w:rPr>
                <w:rFonts w:ascii="Times New Roman" w:hAnsi="Times New Roman" w:cs="Times New Roman"/>
                <w:sz w:val="12"/>
                <w:szCs w:val="12"/>
              </w:rPr>
              <w:t xml:space="preserve"> экологического контроля (надзора) с размещением данной информации на официальном  сайте администрации муниципального района Сергиевский в сети «Интернет»</w:t>
            </w:r>
          </w:p>
        </w:tc>
        <w:tc>
          <w:tcPr>
            <w:tcW w:w="0" w:type="auto"/>
            <w:vAlign w:val="center"/>
          </w:tcPr>
          <w:p w:rsidR="007A4A29" w:rsidRPr="007A4A29" w:rsidRDefault="007A4A29" w:rsidP="007A4A29">
            <w:pPr>
              <w:autoSpaceDE w:val="0"/>
              <w:autoSpaceDN w:val="0"/>
              <w:adjustRightInd w:val="0"/>
              <w:jc w:val="center"/>
              <w:rPr>
                <w:rFonts w:ascii="Times New Roman" w:eastAsia="Calibri" w:hAnsi="Times New Roman" w:cs="Times New Roman"/>
                <w:sz w:val="12"/>
                <w:szCs w:val="12"/>
              </w:rPr>
            </w:pPr>
            <w:r w:rsidRPr="007A4A29">
              <w:rPr>
                <w:rFonts w:ascii="Times New Roman" w:eastAsia="Calibri" w:hAnsi="Times New Roman" w:cs="Times New Roman"/>
                <w:sz w:val="12"/>
                <w:szCs w:val="12"/>
              </w:rPr>
              <w:t>1 квартал 2023 года</w:t>
            </w:r>
          </w:p>
          <w:p w:rsidR="007A4A29" w:rsidRPr="007A4A29" w:rsidRDefault="007A4A29" w:rsidP="007A4A29">
            <w:pPr>
              <w:widowControl w:val="0"/>
              <w:jc w:val="center"/>
              <w:rPr>
                <w:rFonts w:ascii="Times New Roman" w:eastAsia="Calibri" w:hAnsi="Times New Roman" w:cs="Times New Roman"/>
                <w:sz w:val="12"/>
                <w:szCs w:val="12"/>
              </w:rPr>
            </w:pPr>
          </w:p>
        </w:tc>
        <w:tc>
          <w:tcPr>
            <w:tcW w:w="0" w:type="auto"/>
            <w:vAlign w:val="center"/>
          </w:tcPr>
          <w:p w:rsidR="007A4A29" w:rsidRPr="007A4A29" w:rsidRDefault="007A4A29" w:rsidP="007A4A29">
            <w:pPr>
              <w:autoSpaceDE w:val="0"/>
              <w:autoSpaceDN w:val="0"/>
              <w:adjustRightInd w:val="0"/>
              <w:jc w:val="center"/>
              <w:rPr>
                <w:rFonts w:ascii="Times New Roman" w:eastAsia="Calibri" w:hAnsi="Times New Roman" w:cs="Times New Roman"/>
                <w:sz w:val="12"/>
                <w:szCs w:val="12"/>
              </w:rPr>
            </w:pPr>
          </w:p>
        </w:tc>
      </w:tr>
      <w:tr w:rsidR="007A4A29" w:rsidTr="007A4A29">
        <w:tc>
          <w:tcPr>
            <w:tcW w:w="0" w:type="auto"/>
            <w:vAlign w:val="center"/>
          </w:tcPr>
          <w:p w:rsidR="007A4A29" w:rsidRPr="007A4A29" w:rsidRDefault="007A4A29" w:rsidP="007A4A29">
            <w:pPr>
              <w:widowControl w:val="0"/>
              <w:jc w:val="center"/>
              <w:rPr>
                <w:rFonts w:ascii="Times New Roman" w:eastAsia="Arial Unicode MS" w:hAnsi="Times New Roman" w:cs="Times New Roman"/>
                <w:color w:val="000000"/>
                <w:spacing w:val="4"/>
                <w:sz w:val="12"/>
                <w:szCs w:val="12"/>
                <w:shd w:val="clear" w:color="auto" w:fill="FFFFFF"/>
                <w:lang w:bidi="ru-RU"/>
              </w:rPr>
            </w:pPr>
            <w:r w:rsidRPr="007A4A29">
              <w:rPr>
                <w:rFonts w:ascii="Times New Roman" w:eastAsia="Arial Unicode MS" w:hAnsi="Times New Roman" w:cs="Times New Roman"/>
                <w:color w:val="000000"/>
                <w:spacing w:val="4"/>
                <w:sz w:val="12"/>
                <w:szCs w:val="12"/>
                <w:shd w:val="clear" w:color="auto" w:fill="FFFFFF"/>
                <w:lang w:bidi="ru-RU"/>
              </w:rPr>
              <w:t>5.</w:t>
            </w:r>
          </w:p>
        </w:tc>
        <w:tc>
          <w:tcPr>
            <w:tcW w:w="0" w:type="auto"/>
            <w:vAlign w:val="center"/>
          </w:tcPr>
          <w:p w:rsidR="007A4A29" w:rsidRPr="007A4A29" w:rsidRDefault="007A4A29" w:rsidP="007A4A29">
            <w:pPr>
              <w:jc w:val="center"/>
              <w:rPr>
                <w:rFonts w:ascii="Times New Roman" w:eastAsia="Calibri" w:hAnsi="Times New Roman" w:cs="Times New Roman"/>
                <w:sz w:val="12"/>
                <w:szCs w:val="12"/>
              </w:rPr>
            </w:pPr>
            <w:r w:rsidRPr="007A4A29">
              <w:rPr>
                <w:rFonts w:ascii="Times New Roman" w:eastAsia="Calibri" w:hAnsi="Times New Roman" w:cs="Times New Roman"/>
                <w:sz w:val="12"/>
                <w:szCs w:val="12"/>
              </w:rPr>
              <w:t>Разработка и утверждение Программы (Плана) профилактики рисков причинения вреда (ущерба) охраняемым законом ценностям по региональному государственному экологическому надзору</w:t>
            </w:r>
          </w:p>
        </w:tc>
        <w:tc>
          <w:tcPr>
            <w:tcW w:w="0" w:type="auto"/>
            <w:vAlign w:val="center"/>
          </w:tcPr>
          <w:p w:rsidR="007A4A29" w:rsidRPr="007A4A29" w:rsidRDefault="007A4A29" w:rsidP="007A4A29">
            <w:pPr>
              <w:autoSpaceDE w:val="0"/>
              <w:autoSpaceDN w:val="0"/>
              <w:adjustRightInd w:val="0"/>
              <w:jc w:val="center"/>
              <w:rPr>
                <w:rFonts w:ascii="Times New Roman" w:eastAsia="Calibri" w:hAnsi="Times New Roman" w:cs="Times New Roman"/>
                <w:sz w:val="12"/>
                <w:szCs w:val="12"/>
              </w:rPr>
            </w:pPr>
            <w:r w:rsidRPr="007A4A29">
              <w:rPr>
                <w:rFonts w:ascii="Times New Roman" w:eastAsia="Calibri" w:hAnsi="Times New Roman" w:cs="Times New Roman"/>
                <w:sz w:val="12"/>
                <w:szCs w:val="12"/>
              </w:rPr>
              <w:t>до 1 октября 2023 года разработать, до 20 декабря 2023 утвердить</w:t>
            </w:r>
          </w:p>
        </w:tc>
        <w:tc>
          <w:tcPr>
            <w:tcW w:w="0" w:type="auto"/>
            <w:vAlign w:val="center"/>
          </w:tcPr>
          <w:p w:rsidR="007A4A29" w:rsidRPr="007A4A29" w:rsidRDefault="007A4A29" w:rsidP="007A4A29">
            <w:pPr>
              <w:autoSpaceDE w:val="0"/>
              <w:autoSpaceDN w:val="0"/>
              <w:adjustRightInd w:val="0"/>
              <w:jc w:val="center"/>
              <w:rPr>
                <w:rFonts w:ascii="Times New Roman" w:eastAsia="Calibri" w:hAnsi="Times New Roman" w:cs="Times New Roman"/>
                <w:sz w:val="12"/>
                <w:szCs w:val="12"/>
              </w:rPr>
            </w:pPr>
          </w:p>
        </w:tc>
      </w:tr>
    </w:tbl>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xml:space="preserve">4. Оценка эффективности Программы профилактики </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xml:space="preserve">Одним из индикативных показателей эффективности надзора является проведение запланированных плановых проверок в полном объеме.  </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xml:space="preserve">Показатели качества профилактических мероприятий направлены на: </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lastRenderedPageBreak/>
        <w:t>- количество проведённых профилактических мероприятий;</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улучшение состояния подконтрольной среды (повышение уровня законопослушности, повышение качества поступающей информации);</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снижение количества нарушений обязательных требований;</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снижение количества фактов причинения вреда окружающей среде.</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Оценка результативности и эффективности контрольно-надзорной деятельности направлена на снижение уровня вреда (ущерба) охраня</w:t>
      </w:r>
      <w:r>
        <w:rPr>
          <w:rFonts w:ascii="Times New Roman" w:hAnsi="Times New Roman" w:cs="Times New Roman"/>
          <w:sz w:val="12"/>
          <w:szCs w:val="12"/>
        </w:rPr>
        <w:t xml:space="preserve">емым законом ценностям. </w:t>
      </w:r>
    </w:p>
    <w:p w:rsid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5. Отчетные показатели профилактических мероприятий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6245"/>
        <w:gridCol w:w="817"/>
      </w:tblGrid>
      <w:tr w:rsidR="007A4A29" w:rsidRPr="007A4A29" w:rsidTr="007A4A29">
        <w:tc>
          <w:tcPr>
            <w:tcW w:w="667" w:type="dxa"/>
            <w:vAlign w:val="center"/>
          </w:tcPr>
          <w:p w:rsidR="007A4A29" w:rsidRPr="007A4A29" w:rsidRDefault="007A4A29" w:rsidP="007A4A29">
            <w:pPr>
              <w:spacing w:after="0" w:line="240" w:lineRule="auto"/>
              <w:jc w:val="center"/>
              <w:rPr>
                <w:rFonts w:ascii="Times New Roman" w:hAnsi="Times New Roman" w:cs="Times New Roman"/>
                <w:sz w:val="12"/>
                <w:szCs w:val="12"/>
              </w:rPr>
            </w:pPr>
            <w:r w:rsidRPr="007A4A29">
              <w:rPr>
                <w:rFonts w:ascii="Times New Roman" w:hAnsi="Times New Roman" w:cs="Times New Roman"/>
                <w:sz w:val="12"/>
                <w:szCs w:val="12"/>
              </w:rPr>
              <w:t>№ П\П</w:t>
            </w:r>
          </w:p>
        </w:tc>
        <w:tc>
          <w:tcPr>
            <w:tcW w:w="6245" w:type="dxa"/>
            <w:vAlign w:val="center"/>
          </w:tcPr>
          <w:p w:rsidR="007A4A29" w:rsidRPr="007A4A29" w:rsidRDefault="007A4A29" w:rsidP="007A4A29">
            <w:pPr>
              <w:spacing w:after="0" w:line="240" w:lineRule="auto"/>
              <w:jc w:val="center"/>
              <w:rPr>
                <w:rFonts w:ascii="Times New Roman" w:hAnsi="Times New Roman" w:cs="Times New Roman"/>
                <w:sz w:val="12"/>
                <w:szCs w:val="12"/>
              </w:rPr>
            </w:pPr>
            <w:r w:rsidRPr="007A4A29">
              <w:rPr>
                <w:rFonts w:ascii="Times New Roman" w:hAnsi="Times New Roman" w:cs="Times New Roman"/>
                <w:sz w:val="12"/>
                <w:szCs w:val="12"/>
              </w:rPr>
              <w:t>Наименование показателя</w:t>
            </w:r>
          </w:p>
        </w:tc>
        <w:tc>
          <w:tcPr>
            <w:tcW w:w="817" w:type="dxa"/>
            <w:vAlign w:val="center"/>
          </w:tcPr>
          <w:p w:rsidR="007A4A29" w:rsidRPr="007A4A29" w:rsidRDefault="007A4A29" w:rsidP="007A4A29">
            <w:pPr>
              <w:spacing w:after="0" w:line="240" w:lineRule="auto"/>
              <w:jc w:val="center"/>
              <w:rPr>
                <w:rFonts w:ascii="Times New Roman" w:hAnsi="Times New Roman" w:cs="Times New Roman"/>
                <w:sz w:val="12"/>
                <w:szCs w:val="12"/>
              </w:rPr>
            </w:pPr>
            <w:r w:rsidRPr="007A4A29">
              <w:rPr>
                <w:rFonts w:ascii="Times New Roman" w:hAnsi="Times New Roman" w:cs="Times New Roman"/>
                <w:sz w:val="12"/>
                <w:szCs w:val="12"/>
              </w:rPr>
              <w:t>Величина</w:t>
            </w:r>
          </w:p>
        </w:tc>
      </w:tr>
      <w:tr w:rsidR="007A4A29" w:rsidRPr="007A4A29" w:rsidTr="007A4A29">
        <w:tc>
          <w:tcPr>
            <w:tcW w:w="667" w:type="dxa"/>
            <w:vAlign w:val="center"/>
          </w:tcPr>
          <w:p w:rsidR="007A4A29" w:rsidRPr="007A4A29" w:rsidRDefault="007A4A29" w:rsidP="007A4A29">
            <w:pPr>
              <w:spacing w:after="0" w:line="240" w:lineRule="auto"/>
              <w:jc w:val="center"/>
              <w:rPr>
                <w:rFonts w:ascii="Times New Roman" w:hAnsi="Times New Roman" w:cs="Times New Roman"/>
                <w:sz w:val="12"/>
                <w:szCs w:val="12"/>
              </w:rPr>
            </w:pPr>
            <w:r w:rsidRPr="007A4A29">
              <w:rPr>
                <w:rFonts w:ascii="Times New Roman" w:hAnsi="Times New Roman" w:cs="Times New Roman"/>
                <w:sz w:val="12"/>
                <w:szCs w:val="12"/>
              </w:rPr>
              <w:t>1</w:t>
            </w:r>
          </w:p>
        </w:tc>
        <w:tc>
          <w:tcPr>
            <w:tcW w:w="6245" w:type="dxa"/>
            <w:vAlign w:val="center"/>
          </w:tcPr>
          <w:p w:rsidR="007A4A29" w:rsidRPr="007A4A29" w:rsidRDefault="007A4A29" w:rsidP="007A4A29">
            <w:pPr>
              <w:spacing w:after="0" w:line="240" w:lineRule="auto"/>
              <w:jc w:val="center"/>
              <w:rPr>
                <w:rFonts w:ascii="Times New Roman" w:hAnsi="Times New Roman" w:cs="Times New Roman"/>
                <w:sz w:val="12"/>
                <w:szCs w:val="12"/>
              </w:rPr>
            </w:pPr>
            <w:r w:rsidRPr="007A4A29">
              <w:rPr>
                <w:rFonts w:ascii="Times New Roman" w:hAnsi="Times New Roman" w:cs="Times New Roman"/>
                <w:bCs/>
                <w:color w:val="000000"/>
                <w:sz w:val="12"/>
                <w:szCs w:val="12"/>
              </w:rPr>
              <w:t>Количество проведённых профилактических мероприятий к запланированным</w:t>
            </w:r>
          </w:p>
        </w:tc>
        <w:tc>
          <w:tcPr>
            <w:tcW w:w="817" w:type="dxa"/>
            <w:vAlign w:val="center"/>
          </w:tcPr>
          <w:p w:rsidR="007A4A29" w:rsidRPr="007A4A29" w:rsidRDefault="007A4A29" w:rsidP="007A4A29">
            <w:pPr>
              <w:spacing w:after="0" w:line="240" w:lineRule="auto"/>
              <w:jc w:val="center"/>
              <w:rPr>
                <w:rFonts w:ascii="Times New Roman" w:hAnsi="Times New Roman" w:cs="Times New Roman"/>
                <w:sz w:val="12"/>
                <w:szCs w:val="12"/>
              </w:rPr>
            </w:pPr>
            <w:r w:rsidRPr="007A4A29">
              <w:rPr>
                <w:rFonts w:ascii="Times New Roman" w:hAnsi="Times New Roman" w:cs="Times New Roman"/>
                <w:sz w:val="12"/>
                <w:szCs w:val="12"/>
              </w:rPr>
              <w:t>100%</w:t>
            </w:r>
          </w:p>
        </w:tc>
      </w:tr>
      <w:tr w:rsidR="007A4A29" w:rsidRPr="007A4A29" w:rsidTr="007A4A29">
        <w:tc>
          <w:tcPr>
            <w:tcW w:w="667" w:type="dxa"/>
            <w:vAlign w:val="center"/>
          </w:tcPr>
          <w:p w:rsidR="007A4A29" w:rsidRPr="007A4A29" w:rsidRDefault="007A4A29" w:rsidP="007A4A29">
            <w:pPr>
              <w:spacing w:after="0" w:line="240" w:lineRule="auto"/>
              <w:jc w:val="center"/>
              <w:rPr>
                <w:rFonts w:ascii="Times New Roman" w:hAnsi="Times New Roman" w:cs="Times New Roman"/>
                <w:color w:val="000000"/>
                <w:sz w:val="12"/>
                <w:szCs w:val="12"/>
              </w:rPr>
            </w:pPr>
            <w:r w:rsidRPr="007A4A29">
              <w:rPr>
                <w:rFonts w:ascii="Times New Roman" w:hAnsi="Times New Roman" w:cs="Times New Roman"/>
                <w:color w:val="000000"/>
                <w:sz w:val="12"/>
                <w:szCs w:val="12"/>
              </w:rPr>
              <w:t>2</w:t>
            </w:r>
          </w:p>
        </w:tc>
        <w:tc>
          <w:tcPr>
            <w:tcW w:w="6245" w:type="dxa"/>
            <w:vAlign w:val="center"/>
          </w:tcPr>
          <w:p w:rsidR="007A4A29" w:rsidRPr="007A4A29" w:rsidRDefault="007A4A29" w:rsidP="007A4A29">
            <w:pPr>
              <w:spacing w:after="0" w:line="240" w:lineRule="auto"/>
              <w:jc w:val="center"/>
              <w:rPr>
                <w:rFonts w:ascii="Times New Roman" w:eastAsia="Calibri" w:hAnsi="Times New Roman" w:cs="Times New Roman"/>
                <w:color w:val="000000"/>
                <w:sz w:val="12"/>
                <w:szCs w:val="12"/>
              </w:rPr>
            </w:pPr>
            <w:r w:rsidRPr="007A4A29">
              <w:rPr>
                <w:rFonts w:ascii="Times New Roman" w:hAnsi="Times New Roman" w:cs="Times New Roman"/>
                <w:color w:val="000000"/>
                <w:sz w:val="12"/>
                <w:szCs w:val="12"/>
              </w:rPr>
              <w:t xml:space="preserve">Выдача предостережений  </w:t>
            </w:r>
            <w:r w:rsidRPr="007A4A29">
              <w:rPr>
                <w:rFonts w:ascii="Times New Roman" w:eastAsia="Calibri" w:hAnsi="Times New Roman" w:cs="Times New Roman"/>
                <w:color w:val="000000"/>
                <w:sz w:val="12"/>
                <w:szCs w:val="12"/>
              </w:rPr>
              <w:t>о   недопустимости нарушения обязательных требований в случаях, предусмотренных законодательством к общему количеству подконтрольных субъектов.</w:t>
            </w:r>
          </w:p>
        </w:tc>
        <w:tc>
          <w:tcPr>
            <w:tcW w:w="817" w:type="dxa"/>
            <w:vAlign w:val="center"/>
          </w:tcPr>
          <w:p w:rsidR="007A4A29" w:rsidRPr="007A4A29" w:rsidRDefault="007A4A29" w:rsidP="007A4A29">
            <w:pPr>
              <w:spacing w:after="0" w:line="240" w:lineRule="auto"/>
              <w:jc w:val="center"/>
              <w:rPr>
                <w:rFonts w:ascii="Times New Roman" w:hAnsi="Times New Roman" w:cs="Times New Roman"/>
                <w:color w:val="000000"/>
                <w:sz w:val="12"/>
                <w:szCs w:val="12"/>
              </w:rPr>
            </w:pPr>
            <w:r w:rsidRPr="007A4A29">
              <w:rPr>
                <w:rFonts w:ascii="Times New Roman" w:hAnsi="Times New Roman" w:cs="Times New Roman"/>
                <w:color w:val="000000"/>
                <w:sz w:val="12"/>
                <w:szCs w:val="12"/>
              </w:rPr>
              <w:t>5%</w:t>
            </w:r>
          </w:p>
        </w:tc>
      </w:tr>
      <w:tr w:rsidR="007A4A29" w:rsidRPr="007A4A29" w:rsidTr="007A4A29">
        <w:tc>
          <w:tcPr>
            <w:tcW w:w="667" w:type="dxa"/>
            <w:vAlign w:val="center"/>
          </w:tcPr>
          <w:p w:rsidR="007A4A29" w:rsidRPr="007A4A29" w:rsidRDefault="007A4A29" w:rsidP="007A4A29">
            <w:pPr>
              <w:spacing w:after="0" w:line="240" w:lineRule="auto"/>
              <w:jc w:val="center"/>
              <w:rPr>
                <w:rFonts w:ascii="Times New Roman" w:hAnsi="Times New Roman" w:cs="Times New Roman"/>
                <w:color w:val="000000"/>
                <w:sz w:val="12"/>
                <w:szCs w:val="12"/>
              </w:rPr>
            </w:pPr>
            <w:r w:rsidRPr="007A4A29">
              <w:rPr>
                <w:rFonts w:ascii="Times New Roman" w:hAnsi="Times New Roman" w:cs="Times New Roman"/>
                <w:color w:val="000000"/>
                <w:sz w:val="12"/>
                <w:szCs w:val="12"/>
              </w:rPr>
              <w:t>3</w:t>
            </w:r>
          </w:p>
        </w:tc>
        <w:tc>
          <w:tcPr>
            <w:tcW w:w="6245" w:type="dxa"/>
            <w:vAlign w:val="center"/>
          </w:tcPr>
          <w:p w:rsidR="007A4A29" w:rsidRPr="007A4A29" w:rsidRDefault="007A4A29" w:rsidP="007A4A29">
            <w:pPr>
              <w:autoSpaceDE w:val="0"/>
              <w:autoSpaceDN w:val="0"/>
              <w:adjustRightInd w:val="0"/>
              <w:spacing w:after="0" w:line="240" w:lineRule="auto"/>
              <w:jc w:val="center"/>
              <w:rPr>
                <w:rFonts w:ascii="Times New Roman" w:eastAsia="Calibri" w:hAnsi="Times New Roman" w:cs="Times New Roman"/>
                <w:sz w:val="12"/>
                <w:szCs w:val="12"/>
              </w:rPr>
            </w:pPr>
            <w:r w:rsidRPr="007A4A29">
              <w:rPr>
                <w:rFonts w:ascii="Times New Roman" w:hAnsi="Times New Roman" w:cs="Times New Roman"/>
                <w:color w:val="000000"/>
                <w:sz w:val="12"/>
                <w:szCs w:val="12"/>
              </w:rPr>
              <w:t>Подконтрольные субъекты, в отношении которых проведены профилактические мероприятия к общему количеству контролируемых субъектов.</w:t>
            </w:r>
          </w:p>
        </w:tc>
        <w:tc>
          <w:tcPr>
            <w:tcW w:w="817" w:type="dxa"/>
            <w:vAlign w:val="center"/>
          </w:tcPr>
          <w:p w:rsidR="007A4A29" w:rsidRPr="007A4A29" w:rsidRDefault="007A4A29" w:rsidP="007A4A29">
            <w:pPr>
              <w:spacing w:after="0" w:line="240" w:lineRule="auto"/>
              <w:jc w:val="center"/>
              <w:rPr>
                <w:rFonts w:ascii="Times New Roman" w:hAnsi="Times New Roman" w:cs="Times New Roman"/>
                <w:color w:val="000000"/>
                <w:sz w:val="12"/>
                <w:szCs w:val="12"/>
              </w:rPr>
            </w:pPr>
            <w:r w:rsidRPr="007A4A29">
              <w:rPr>
                <w:rFonts w:ascii="Times New Roman" w:hAnsi="Times New Roman" w:cs="Times New Roman"/>
                <w:color w:val="000000"/>
                <w:sz w:val="12"/>
                <w:szCs w:val="12"/>
              </w:rPr>
              <w:t>20%</w:t>
            </w:r>
          </w:p>
        </w:tc>
      </w:tr>
    </w:tbl>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6. Ресурсное обеспечение Программы</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Реализация Программы осуществляется за счет средств, выделяемых из областного бюджета (субвенции) на исполнение  переданных  полномочий по осуществлению государственного надзора в сфере охраны окружающей среды, а так же ресурсов, выделяемых на основную деятельность  отдела экологии.</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Дополнительных финансовых и иных ресурсов, необходимых для реализации Программы, не требуется.</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Организация и проведение профилактических мероприятий осуществляется в соответствии с планом-графико</w:t>
      </w:r>
      <w:r>
        <w:rPr>
          <w:rFonts w:ascii="Times New Roman" w:hAnsi="Times New Roman" w:cs="Times New Roman"/>
          <w:sz w:val="12"/>
          <w:szCs w:val="12"/>
        </w:rPr>
        <w:t>м профилактических мероприятий.</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7. Механизм реализации Программы</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Формирование планов профилактических мероприятий осуществляется ежегодно в соответствии с требованиями статьи 44 Федерального закона от 31.07.2020 № 248-ФЗ « О государственном  контроле (надзоре) и муниципальном контроле в Российской Федерации», постановления Правительства Российской Федерации  от 25.06.2021г.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Ежегодные планы профилактических мероприятий формируются по результатам анализа соблюдения обязательных требований при осуществлении государственного экологического контроля (надзора) в сфере охраны окружающей среды.</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xml:space="preserve">Корректировка планов профилактических мероприятий при необходимости осуществляется ежеквартально не позднее 20 числа месяца квартала, следующего за отчетным. </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xml:space="preserve">Руководителем Программы является руководитель Контрольного управления администрации муниципального района Сергиевский. </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В обязанности руководителя Программы входит организация и координирование   деятельности Контрольного управления  по реализации Программы.</w:t>
      </w:r>
    </w:p>
    <w:p w:rsid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Перечень должностных лиц, ответственных за организацию  и проведение мероприятий Программы, представлен  в  плане мероприятий по профилактике рисков причинения вреда  охраняемым законом ценностям вследствие нарушений обязательных требований законодательства в сфере охраны окружающей среды на территории муниципального района Сергиевский Самарской области.</w:t>
      </w:r>
    </w:p>
    <w:p w:rsidR="007A4A29" w:rsidRPr="007A4A29" w:rsidRDefault="007A4A29" w:rsidP="007A4A29">
      <w:pPr>
        <w:pStyle w:val="aff1"/>
        <w:ind w:firstLine="284"/>
        <w:jc w:val="both"/>
        <w:rPr>
          <w:rFonts w:ascii="Times New Roman" w:hAnsi="Times New Roman" w:cs="Times New Roman"/>
          <w:sz w:val="12"/>
          <w:szCs w:val="12"/>
        </w:rPr>
      </w:pPr>
    </w:p>
    <w:p w:rsidR="007A4A29" w:rsidRPr="00380C8F" w:rsidRDefault="007A4A29" w:rsidP="007A4A29">
      <w:pPr>
        <w:pStyle w:val="aff1"/>
        <w:ind w:firstLine="284"/>
        <w:jc w:val="center"/>
        <w:rPr>
          <w:rFonts w:ascii="Times New Roman" w:hAnsi="Times New Roman" w:cs="Times New Roman"/>
          <w:sz w:val="12"/>
          <w:szCs w:val="12"/>
        </w:rPr>
      </w:pPr>
      <w:r w:rsidRPr="00380C8F">
        <w:rPr>
          <w:rFonts w:ascii="Times New Roman" w:hAnsi="Times New Roman" w:cs="Times New Roman"/>
          <w:sz w:val="12"/>
          <w:szCs w:val="12"/>
        </w:rPr>
        <w:t>Администрация</w:t>
      </w:r>
    </w:p>
    <w:p w:rsidR="007A4A29" w:rsidRPr="00380C8F" w:rsidRDefault="007A4A29" w:rsidP="007A4A2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80C8F">
        <w:rPr>
          <w:rFonts w:ascii="Times New Roman" w:hAnsi="Times New Roman" w:cs="Times New Roman"/>
          <w:sz w:val="12"/>
          <w:szCs w:val="12"/>
        </w:rPr>
        <w:t>Сергиевский</w:t>
      </w:r>
    </w:p>
    <w:p w:rsidR="00C5383A" w:rsidRDefault="007A4A29" w:rsidP="007A4A29">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5383A" w:rsidRDefault="00C5383A" w:rsidP="007A4A29">
      <w:pPr>
        <w:pStyle w:val="aff1"/>
        <w:ind w:firstLine="284"/>
        <w:jc w:val="center"/>
        <w:rPr>
          <w:rFonts w:ascii="Times New Roman" w:hAnsi="Times New Roman" w:cs="Times New Roman"/>
          <w:sz w:val="12"/>
          <w:szCs w:val="12"/>
        </w:rPr>
      </w:pPr>
    </w:p>
    <w:p w:rsidR="007A4A29" w:rsidRPr="00380C8F" w:rsidRDefault="007A4A29" w:rsidP="007A4A29">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A4A29" w:rsidRDefault="007A4A29" w:rsidP="007A4A29">
      <w:pPr>
        <w:pStyle w:val="aff1"/>
        <w:ind w:firstLine="284"/>
        <w:jc w:val="both"/>
        <w:rPr>
          <w:rFonts w:ascii="Times New Roman" w:hAnsi="Times New Roman" w:cs="Times New Roman"/>
          <w:sz w:val="12"/>
          <w:szCs w:val="12"/>
        </w:rPr>
      </w:pPr>
      <w:r>
        <w:rPr>
          <w:rFonts w:ascii="Times New Roman" w:hAnsi="Times New Roman" w:cs="Times New Roman"/>
          <w:sz w:val="12"/>
          <w:szCs w:val="12"/>
        </w:rPr>
        <w:t>«20» декабря 2022 г.                                                                                                                                                                                                 №1454</w:t>
      </w:r>
    </w:p>
    <w:p w:rsidR="00C5383A" w:rsidRDefault="00C5383A" w:rsidP="007A4A29">
      <w:pPr>
        <w:pStyle w:val="aff1"/>
        <w:ind w:firstLine="284"/>
        <w:jc w:val="center"/>
        <w:rPr>
          <w:rFonts w:ascii="Times New Roman" w:hAnsi="Times New Roman" w:cs="Times New Roman"/>
          <w:sz w:val="12"/>
          <w:szCs w:val="12"/>
        </w:rPr>
      </w:pPr>
    </w:p>
    <w:p w:rsidR="00C5383A" w:rsidRDefault="007A4A29" w:rsidP="007A4A29">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О внесении изменений в Постановление Администрации муниципального района Сергиевский Самарской области</w:t>
      </w:r>
    </w:p>
    <w:p w:rsidR="007A4A29" w:rsidRDefault="007A4A29" w:rsidP="007A4A29">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 xml:space="preserve"> от 20.05.2022г. №506 «Об изменении существенных условий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5383A" w:rsidRPr="00C5383A" w:rsidRDefault="00C5383A" w:rsidP="007A4A29">
      <w:pPr>
        <w:pStyle w:val="aff1"/>
        <w:ind w:firstLine="284"/>
        <w:jc w:val="center"/>
        <w:rPr>
          <w:rFonts w:ascii="Times New Roman" w:hAnsi="Times New Roman" w:cs="Times New Roman"/>
          <w:b/>
          <w:sz w:val="12"/>
          <w:szCs w:val="12"/>
        </w:rPr>
      </w:pP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xml:space="preserve">В соответствии с  пунктом 8 части 1 статьи 95, части 70 статьи 112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09.08.2021 № 1315 "О внесении изменений в некоторые акты Правительства Российской Федерации", постановлением Правительства Самарской области от 31.08.2021 № 641, в связи с существенным увеличением цен на строительные ресурсы,  Администрация муниципального района Сергиевский Самарской области </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xml:space="preserve">ПОСТАНОВЛЯЕТ: </w:t>
      </w:r>
    </w:p>
    <w:p w:rsidR="007A4A29" w:rsidRPr="007A4A29" w:rsidRDefault="007A4A29" w:rsidP="007A4A29">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7A4A29">
        <w:rPr>
          <w:rFonts w:ascii="Times New Roman" w:hAnsi="Times New Roman" w:cs="Times New Roman"/>
          <w:sz w:val="12"/>
          <w:szCs w:val="12"/>
        </w:rPr>
        <w:t>Внести в Постановление Администрации муниципального района Сергиевский Самарской области от 20.05.2022 г. № 506 «Об изменении существенных условий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Сергиевский,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следующие изменения:</w:t>
      </w:r>
    </w:p>
    <w:p w:rsidR="007A4A29" w:rsidRPr="007A4A29" w:rsidRDefault="007A4A29" w:rsidP="007A4A29">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7A4A29">
        <w:rPr>
          <w:rFonts w:ascii="Times New Roman" w:hAnsi="Times New Roman" w:cs="Times New Roman"/>
          <w:sz w:val="12"/>
          <w:szCs w:val="12"/>
        </w:rPr>
        <w:t>в абзаце 2 подпункта а) пункта 1 слова «…цены контракта более чем на 30 процентов» заменить на слова «…цены контракта не более чем на 30 процентов».</w:t>
      </w:r>
    </w:p>
    <w:p w:rsidR="007A4A29" w:rsidRPr="007A4A29" w:rsidRDefault="007A4A29" w:rsidP="007A4A29">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7A4A29">
        <w:rPr>
          <w:rFonts w:ascii="Times New Roman" w:hAnsi="Times New Roman" w:cs="Times New Roman"/>
          <w:sz w:val="12"/>
          <w:szCs w:val="12"/>
        </w:rPr>
        <w:t>в абзаце 4 подпункта а) пункта 1 слова «…составляет или превышает 30 млн.рублей…» заменить на слова «…составляет ил</w:t>
      </w:r>
      <w:r>
        <w:rPr>
          <w:rFonts w:ascii="Times New Roman" w:hAnsi="Times New Roman" w:cs="Times New Roman"/>
          <w:sz w:val="12"/>
          <w:szCs w:val="12"/>
        </w:rPr>
        <w:t>и не превышает 30 млн.рублей…».</w:t>
      </w:r>
    </w:p>
    <w:p w:rsidR="007A4A29" w:rsidRPr="007A4A29" w:rsidRDefault="007A4A29" w:rsidP="007A4A2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7A4A29">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w:t>
      </w:r>
      <w:r>
        <w:rPr>
          <w:rFonts w:ascii="Times New Roman" w:hAnsi="Times New Roman" w:cs="Times New Roman"/>
          <w:sz w:val="12"/>
          <w:szCs w:val="12"/>
        </w:rPr>
        <w:t>коммуникационной сети Интернет.</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7A4A29" w:rsidRPr="007A4A29" w:rsidRDefault="007A4A29" w:rsidP="007A4A29">
      <w:pPr>
        <w:pStyle w:val="aff1"/>
        <w:ind w:firstLine="284"/>
        <w:jc w:val="both"/>
        <w:rPr>
          <w:rFonts w:ascii="Times New Roman" w:hAnsi="Times New Roman" w:cs="Times New Roman"/>
          <w:sz w:val="12"/>
          <w:szCs w:val="12"/>
        </w:rPr>
      </w:pPr>
      <w:r w:rsidRPr="007A4A29">
        <w:rPr>
          <w:rFonts w:ascii="Times New Roman"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7A4A29" w:rsidRDefault="007A4A29" w:rsidP="007A4A29">
      <w:pPr>
        <w:pStyle w:val="aff1"/>
        <w:ind w:firstLine="284"/>
        <w:jc w:val="right"/>
        <w:rPr>
          <w:rFonts w:ascii="Times New Roman" w:hAnsi="Times New Roman" w:cs="Times New Roman"/>
          <w:sz w:val="12"/>
          <w:szCs w:val="12"/>
        </w:rPr>
      </w:pPr>
      <w:r w:rsidRPr="007A4A29">
        <w:rPr>
          <w:rFonts w:ascii="Times New Roman" w:hAnsi="Times New Roman" w:cs="Times New Roman"/>
          <w:sz w:val="12"/>
          <w:szCs w:val="12"/>
        </w:rPr>
        <w:t>Глава мун</w:t>
      </w:r>
      <w:r>
        <w:rPr>
          <w:rFonts w:ascii="Times New Roman" w:hAnsi="Times New Roman" w:cs="Times New Roman"/>
          <w:sz w:val="12"/>
          <w:szCs w:val="12"/>
        </w:rPr>
        <w:t xml:space="preserve">иципального </w:t>
      </w:r>
      <w:r w:rsidRPr="007A4A29">
        <w:rPr>
          <w:rFonts w:ascii="Times New Roman" w:hAnsi="Times New Roman" w:cs="Times New Roman"/>
          <w:sz w:val="12"/>
          <w:szCs w:val="12"/>
        </w:rPr>
        <w:t xml:space="preserve">района Сергиевский            </w:t>
      </w:r>
    </w:p>
    <w:p w:rsidR="007A4A29" w:rsidRDefault="007A4A29" w:rsidP="007A4A29">
      <w:pPr>
        <w:pStyle w:val="aff1"/>
        <w:ind w:firstLine="284"/>
        <w:jc w:val="right"/>
        <w:rPr>
          <w:rFonts w:ascii="Times New Roman" w:hAnsi="Times New Roman" w:cs="Times New Roman"/>
          <w:sz w:val="12"/>
          <w:szCs w:val="12"/>
        </w:rPr>
      </w:pPr>
      <w:r w:rsidRPr="007A4A29">
        <w:rPr>
          <w:rFonts w:ascii="Times New Roman" w:hAnsi="Times New Roman" w:cs="Times New Roman"/>
          <w:sz w:val="12"/>
          <w:szCs w:val="12"/>
        </w:rPr>
        <w:t>А.И.Екамасов</w:t>
      </w:r>
    </w:p>
    <w:p w:rsidR="004A169E" w:rsidRDefault="004A169E" w:rsidP="007A4A29">
      <w:pPr>
        <w:pStyle w:val="aff1"/>
        <w:ind w:firstLine="284"/>
        <w:jc w:val="right"/>
        <w:rPr>
          <w:rFonts w:ascii="Times New Roman" w:hAnsi="Times New Roman" w:cs="Times New Roman"/>
          <w:sz w:val="12"/>
          <w:szCs w:val="12"/>
        </w:rPr>
      </w:pPr>
    </w:p>
    <w:p w:rsidR="00C5383A" w:rsidRDefault="00C5383A" w:rsidP="004A169E">
      <w:pPr>
        <w:pStyle w:val="aff1"/>
        <w:ind w:firstLine="284"/>
        <w:jc w:val="center"/>
        <w:rPr>
          <w:rFonts w:ascii="Times New Roman" w:hAnsi="Times New Roman" w:cs="Times New Roman"/>
          <w:sz w:val="12"/>
          <w:szCs w:val="12"/>
        </w:rPr>
      </w:pPr>
    </w:p>
    <w:p w:rsidR="004A169E" w:rsidRPr="004A169E" w:rsidRDefault="004A169E" w:rsidP="004A169E">
      <w:pPr>
        <w:pStyle w:val="aff1"/>
        <w:ind w:firstLine="284"/>
        <w:jc w:val="center"/>
        <w:rPr>
          <w:rFonts w:ascii="Times New Roman" w:hAnsi="Times New Roman" w:cs="Times New Roman"/>
          <w:sz w:val="12"/>
          <w:szCs w:val="12"/>
        </w:rPr>
      </w:pPr>
      <w:r w:rsidRPr="00C5383A">
        <w:rPr>
          <w:rFonts w:ascii="Times New Roman" w:hAnsi="Times New Roman" w:cs="Times New Roman"/>
          <w:b/>
          <w:sz w:val="12"/>
          <w:szCs w:val="12"/>
        </w:rPr>
        <w:lastRenderedPageBreak/>
        <w:t>Извещение о предоставлении земельного участка</w:t>
      </w:r>
      <w:r w:rsidRPr="004A169E">
        <w:rPr>
          <w:rFonts w:ascii="Times New Roman" w:hAnsi="Times New Roman" w:cs="Times New Roman"/>
          <w:sz w:val="12"/>
          <w:szCs w:val="12"/>
        </w:rPr>
        <w:t>.</w:t>
      </w:r>
    </w:p>
    <w:p w:rsidR="004A169E" w:rsidRP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садоводства.</w:t>
      </w:r>
    </w:p>
    <w:p w:rsidR="004A169E" w:rsidRP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A169E" w:rsidRP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4A169E" w:rsidRP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19.01.2023 г. прием заявлений завершается.</w:t>
      </w:r>
    </w:p>
    <w:p w:rsidR="004A169E" w:rsidRP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Адрес земельного участка: Российская Федерация, Самарская обл., Сергиевский р-н, с .Сергиевск, ул. Восточная, дом 12, кадастровый номер 63:31:0702004:94, площадь земельного участка – 562 кв.м.</w:t>
      </w:r>
    </w:p>
    <w:p w:rsid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4A169E" w:rsidRDefault="004A169E" w:rsidP="004A169E">
      <w:pPr>
        <w:pStyle w:val="aff1"/>
        <w:ind w:firstLine="284"/>
        <w:jc w:val="both"/>
        <w:rPr>
          <w:rFonts w:ascii="Times New Roman" w:hAnsi="Times New Roman" w:cs="Times New Roman"/>
          <w:sz w:val="12"/>
          <w:szCs w:val="12"/>
        </w:rPr>
      </w:pPr>
    </w:p>
    <w:p w:rsidR="004A169E" w:rsidRPr="00C5383A" w:rsidRDefault="004A169E" w:rsidP="004A169E">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Сообщение о возможном установлении публичного сервитута</w:t>
      </w:r>
    </w:p>
    <w:p w:rsid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общества с ограниченной ответственностью «Средневолжская газовая компания» (ООО «СВГК»)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размещения объекта, необходимого для организации газоснабжения населения, подключения (технологического присоединения) к сетям инженерно-технического обеспечения «Строительство сети газораспределения в м.р. Сергиевский. Газопроводы для газификации п. Сургут, ул. Кирпичная, д. 24» и его неотъемлемых технологических частей, в отношении следующих земель:</w:t>
      </w:r>
    </w:p>
    <w:tbl>
      <w:tblPr>
        <w:tblStyle w:val="aff6"/>
        <w:tblW w:w="0" w:type="auto"/>
        <w:tblLook w:val="04A0"/>
      </w:tblPr>
      <w:tblGrid>
        <w:gridCol w:w="2372"/>
        <w:gridCol w:w="2897"/>
        <w:gridCol w:w="2460"/>
      </w:tblGrid>
      <w:tr w:rsidR="004A169E" w:rsidTr="004A169E">
        <w:tc>
          <w:tcPr>
            <w:tcW w:w="0" w:type="auto"/>
            <w:vAlign w:val="center"/>
          </w:tcPr>
          <w:p w:rsidR="004A169E" w:rsidRPr="004A169E" w:rsidRDefault="004A169E" w:rsidP="00C5383A">
            <w:pPr>
              <w:jc w:val="center"/>
              <w:rPr>
                <w:rFonts w:ascii="Times New Roman" w:eastAsia="Times New Roman" w:hAnsi="Times New Roman" w:cs="Times New Roman"/>
                <w:sz w:val="12"/>
                <w:szCs w:val="12"/>
                <w:lang w:eastAsia="ru-RU"/>
              </w:rPr>
            </w:pPr>
            <w:r w:rsidRPr="004A169E">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0" w:type="auto"/>
            <w:vAlign w:val="center"/>
          </w:tcPr>
          <w:p w:rsidR="004A169E" w:rsidRPr="004A169E" w:rsidRDefault="004A169E" w:rsidP="00C5383A">
            <w:pPr>
              <w:jc w:val="center"/>
              <w:rPr>
                <w:rFonts w:ascii="Times New Roman" w:eastAsia="Times New Roman" w:hAnsi="Times New Roman" w:cs="Times New Roman"/>
                <w:sz w:val="12"/>
                <w:szCs w:val="12"/>
                <w:lang w:eastAsia="ru-RU"/>
              </w:rPr>
            </w:pPr>
            <w:r w:rsidRPr="004A169E">
              <w:rPr>
                <w:rFonts w:ascii="Times New Roman" w:eastAsia="Times New Roman" w:hAnsi="Times New Roman" w:cs="Times New Roman"/>
                <w:sz w:val="12"/>
                <w:szCs w:val="12"/>
                <w:lang w:eastAsia="ru-RU"/>
              </w:rPr>
              <w:t>Адрес земельного участка</w:t>
            </w:r>
          </w:p>
        </w:tc>
        <w:tc>
          <w:tcPr>
            <w:tcW w:w="0" w:type="auto"/>
            <w:vAlign w:val="center"/>
          </w:tcPr>
          <w:p w:rsidR="004A169E" w:rsidRPr="004A169E" w:rsidRDefault="004A169E" w:rsidP="00C5383A">
            <w:pPr>
              <w:jc w:val="center"/>
              <w:rPr>
                <w:rFonts w:ascii="Times New Roman" w:eastAsia="Times New Roman" w:hAnsi="Times New Roman" w:cs="Times New Roman"/>
                <w:sz w:val="12"/>
                <w:szCs w:val="12"/>
                <w:lang w:eastAsia="ru-RU"/>
              </w:rPr>
            </w:pPr>
            <w:r w:rsidRPr="004A169E">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4A169E" w:rsidTr="004A169E">
        <w:tc>
          <w:tcPr>
            <w:tcW w:w="0" w:type="auto"/>
            <w:vAlign w:val="center"/>
          </w:tcPr>
          <w:p w:rsidR="004A169E" w:rsidRPr="004A169E" w:rsidRDefault="004A169E" w:rsidP="00C5383A">
            <w:pPr>
              <w:jc w:val="center"/>
              <w:rPr>
                <w:rFonts w:ascii="Times New Roman" w:eastAsia="Times New Roman" w:hAnsi="Times New Roman" w:cs="Times New Roman"/>
                <w:sz w:val="12"/>
                <w:szCs w:val="12"/>
                <w:lang w:eastAsia="ru-RU"/>
              </w:rPr>
            </w:pPr>
            <w:r w:rsidRPr="004A169E">
              <w:rPr>
                <w:rFonts w:ascii="Times New Roman" w:eastAsia="Times New Roman" w:hAnsi="Times New Roman" w:cs="Times New Roman"/>
                <w:sz w:val="12"/>
                <w:szCs w:val="12"/>
                <w:lang w:eastAsia="ru-RU"/>
              </w:rPr>
              <w:t>63:31:0000000:1158</w:t>
            </w:r>
          </w:p>
        </w:tc>
        <w:tc>
          <w:tcPr>
            <w:tcW w:w="0" w:type="auto"/>
            <w:vAlign w:val="center"/>
          </w:tcPr>
          <w:p w:rsidR="004A169E" w:rsidRPr="004A169E" w:rsidRDefault="004A169E" w:rsidP="00C5383A">
            <w:pPr>
              <w:jc w:val="center"/>
              <w:rPr>
                <w:rFonts w:ascii="Times New Roman" w:eastAsia="Times New Roman" w:hAnsi="Times New Roman" w:cs="Times New Roman"/>
                <w:sz w:val="12"/>
                <w:szCs w:val="12"/>
                <w:lang w:eastAsia="ru-RU"/>
              </w:rPr>
            </w:pPr>
            <w:r w:rsidRPr="004A169E">
              <w:rPr>
                <w:rFonts w:ascii="Times New Roman" w:eastAsia="Times New Roman" w:hAnsi="Times New Roman" w:cs="Times New Roman"/>
                <w:sz w:val="12"/>
                <w:szCs w:val="12"/>
                <w:lang w:eastAsia="ru-RU"/>
              </w:rPr>
              <w:t>Самарская область, муниципальный район Сергиевский, сельское поселение Сургут</w:t>
            </w:r>
          </w:p>
        </w:tc>
        <w:tc>
          <w:tcPr>
            <w:tcW w:w="0" w:type="auto"/>
            <w:vAlign w:val="center"/>
          </w:tcPr>
          <w:p w:rsidR="004A169E" w:rsidRPr="004A169E" w:rsidRDefault="004A169E" w:rsidP="00C5383A">
            <w:pPr>
              <w:jc w:val="center"/>
              <w:rPr>
                <w:rFonts w:ascii="Times New Roman" w:eastAsia="Times New Roman" w:hAnsi="Times New Roman" w:cs="Times New Roman"/>
                <w:sz w:val="12"/>
                <w:szCs w:val="12"/>
                <w:lang w:eastAsia="ru-RU"/>
              </w:rPr>
            </w:pPr>
            <w:r w:rsidRPr="004A169E">
              <w:rPr>
                <w:rFonts w:ascii="Times New Roman" w:eastAsia="Times New Roman" w:hAnsi="Times New Roman" w:cs="Times New Roman"/>
                <w:sz w:val="12"/>
                <w:szCs w:val="12"/>
                <w:lang w:eastAsia="ru-RU"/>
              </w:rPr>
              <w:t>177 кв.м.</w:t>
            </w:r>
          </w:p>
        </w:tc>
      </w:tr>
    </w:tbl>
    <w:p w:rsidR="004A169E" w:rsidRP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Обоснование необходимости установления публичного сервитута: публичный сервитут устанавливается в целях размещения  объекта, необходимого для организации газоснабжения населения, подключения (технологического присоединения) к сетям инженерно-технического обеспечения «Строительство сети газораспределения в м.р. Сергиевский. Газопроводы для газификации п. Сургут, ул. Кирпичная, д. 24» и его неотъемлемых технологических частей. Проект разработан в рамках региональной программы газификации жилищно-коммунального хозяйства, промышленных и иных организаций Самарской области на 2022-2031 годы, на основании Распоряжения Правительства Самарской области от 16.08.2022г.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N 589-р «Об утверждении региональнойпрограммы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N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(пункт 340 приложения №1 к региональной программе газификациижилищно-коммунального хозяйства, промышленных и иных организаций Самарской области на 2022-2031 годы).</w:t>
      </w:r>
    </w:p>
    <w:p w:rsidR="004A169E" w:rsidRP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с. Сергиевск, ул. Ленина, д. 15А, каб.8. (пн. – пт. с 9.00 до 13.00).</w:t>
      </w:r>
    </w:p>
    <w:p w:rsidR="004A169E" w:rsidRP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с.Сергиевск, ул.Ленина, д.22.</w:t>
      </w:r>
    </w:p>
    <w:p w:rsidR="004A169E" w:rsidRP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Дата окончания приема заявлений – 09.01.2023г.</w:t>
      </w:r>
    </w:p>
    <w:p w:rsidR="004A169E" w:rsidRDefault="004A169E" w:rsidP="004A169E">
      <w:pPr>
        <w:pStyle w:val="aff1"/>
        <w:ind w:firstLine="284"/>
        <w:jc w:val="both"/>
        <w:rPr>
          <w:rFonts w:ascii="Times New Roman" w:hAnsi="Times New Roman" w:cs="Times New Roman"/>
          <w:sz w:val="12"/>
          <w:szCs w:val="12"/>
        </w:rPr>
      </w:pPr>
      <w:r w:rsidRPr="004A169E">
        <w:rPr>
          <w:rFonts w:ascii="Times New Roman" w:hAnsi="Times New Roman" w:cs="Times New Roman"/>
          <w:sz w:val="12"/>
          <w:szCs w:val="12"/>
        </w:rPr>
        <w:t>Информация о поступившем ходатайстве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8" w:history="1">
        <w:r w:rsidRPr="00B00A63">
          <w:rPr>
            <w:rStyle w:val="aff3"/>
            <w:rFonts w:ascii="Times New Roman" w:hAnsi="Times New Roman" w:cs="Times New Roman"/>
            <w:sz w:val="12"/>
            <w:szCs w:val="12"/>
          </w:rPr>
          <w:t>www.sergievsk.ru</w:t>
        </w:r>
      </w:hyperlink>
      <w:r w:rsidRPr="004A169E">
        <w:rPr>
          <w:rFonts w:ascii="Times New Roman" w:hAnsi="Times New Roman" w:cs="Times New Roman"/>
          <w:sz w:val="12"/>
          <w:szCs w:val="12"/>
        </w:rPr>
        <w:t>).</w:t>
      </w:r>
    </w:p>
    <w:p w:rsidR="004A169E" w:rsidRDefault="004A169E" w:rsidP="004A169E">
      <w:pPr>
        <w:pStyle w:val="aff1"/>
        <w:ind w:firstLine="284"/>
        <w:jc w:val="center"/>
        <w:rPr>
          <w:rFonts w:ascii="Times New Roman" w:hAnsi="Times New Roman" w:cs="Times New Roman"/>
          <w:sz w:val="12"/>
          <w:szCs w:val="12"/>
        </w:rPr>
      </w:pPr>
      <w:r>
        <w:rPr>
          <w:noProof/>
        </w:rPr>
        <w:drawing>
          <wp:inline distT="0" distB="0" distL="0" distR="0">
            <wp:extent cx="1010579" cy="1428750"/>
            <wp:effectExtent l="0" t="0" r="0" b="0"/>
            <wp:docPr id="1" name="Рисунок 1" descr="C:\Users\user\AppData\Local\Microsoft\Windows\Temporary Internet Files\Content.Word\описание границ публичного сервитут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описание границ публичного сервитута_page-00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579" cy="1428750"/>
                    </a:xfrm>
                    <a:prstGeom prst="rect">
                      <a:avLst/>
                    </a:prstGeom>
                    <a:noFill/>
                    <a:ln>
                      <a:noFill/>
                    </a:ln>
                  </pic:spPr>
                </pic:pic>
              </a:graphicData>
            </a:graphic>
          </wp:inline>
        </w:drawing>
      </w:r>
      <w:r>
        <w:rPr>
          <w:noProof/>
        </w:rPr>
        <w:drawing>
          <wp:inline distT="0" distB="0" distL="0" distR="0">
            <wp:extent cx="1003842" cy="1419225"/>
            <wp:effectExtent l="0" t="0" r="6350" b="0"/>
            <wp:docPr id="2" name="Рисунок 2" descr="C:\Users\user\AppData\Local\Microsoft\Windows\Temporary Internet Files\Content.Word\описание границ публичного сервитут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описание границ публичного сервитута_page-0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842" cy="1419225"/>
                    </a:xfrm>
                    <a:prstGeom prst="rect">
                      <a:avLst/>
                    </a:prstGeom>
                    <a:noFill/>
                    <a:ln>
                      <a:noFill/>
                    </a:ln>
                  </pic:spPr>
                </pic:pic>
              </a:graphicData>
            </a:graphic>
          </wp:inline>
        </w:drawing>
      </w:r>
    </w:p>
    <w:p w:rsidR="00D96574" w:rsidRDefault="00D96574" w:rsidP="004A169E">
      <w:pPr>
        <w:pStyle w:val="aff1"/>
        <w:ind w:firstLine="284"/>
        <w:jc w:val="center"/>
        <w:rPr>
          <w:rFonts w:ascii="Times New Roman" w:hAnsi="Times New Roman" w:cs="Times New Roman"/>
          <w:sz w:val="12"/>
          <w:szCs w:val="12"/>
        </w:rPr>
      </w:pPr>
    </w:p>
    <w:p w:rsidR="00C5383A" w:rsidRDefault="00C5383A" w:rsidP="00D96574">
      <w:pPr>
        <w:pStyle w:val="aff1"/>
        <w:ind w:firstLine="284"/>
        <w:jc w:val="center"/>
        <w:rPr>
          <w:rFonts w:ascii="Times New Roman" w:hAnsi="Times New Roman" w:cs="Times New Roman"/>
          <w:b/>
          <w:sz w:val="12"/>
          <w:szCs w:val="12"/>
        </w:rPr>
      </w:pPr>
    </w:p>
    <w:p w:rsidR="00D96574" w:rsidRPr="00C5383A" w:rsidRDefault="00D96574" w:rsidP="00D96574">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с.Сергиевск, ул.Карла Маркса, д.52</w:t>
      </w:r>
    </w:p>
    <w:p w:rsidR="00C5383A" w:rsidRDefault="00C5383A" w:rsidP="00D96574">
      <w:pPr>
        <w:pStyle w:val="aff1"/>
        <w:ind w:firstLine="284"/>
        <w:jc w:val="both"/>
        <w:rPr>
          <w:rFonts w:ascii="Times New Roman" w:hAnsi="Times New Roman" w:cs="Times New Roman"/>
          <w:sz w:val="12"/>
          <w:szCs w:val="12"/>
        </w:rPr>
      </w:pPr>
    </w:p>
    <w:p w:rsidR="00D96574" w:rsidRP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D96574">
        <w:rPr>
          <w:rFonts w:ascii="Times New Roman" w:hAnsi="Times New Roman" w:cs="Times New Roman"/>
          <w:sz w:val="12"/>
          <w:szCs w:val="12"/>
        </w:rPr>
        <w:t xml:space="preserve">Дата оформления Заключения о результатах публичных слушаний – 19.12.2022 года. </w:t>
      </w:r>
    </w:p>
    <w:p w:rsidR="00D96574" w:rsidRP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D96574">
        <w:rPr>
          <w:rFonts w:ascii="Times New Roman" w:hAnsi="Times New Roman" w:cs="Times New Roman"/>
          <w:sz w:val="12"/>
          <w:szCs w:val="12"/>
        </w:rPr>
        <w:t>Дата проведения публичных слушаний – 25.11.2022 г по 19.12.2022 г.</w:t>
      </w:r>
    </w:p>
    <w:p w:rsidR="00D96574" w:rsidRP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D96574">
        <w:rPr>
          <w:rFonts w:ascii="Times New Roman" w:hAnsi="Times New Roman" w:cs="Times New Roman"/>
          <w:sz w:val="12"/>
          <w:szCs w:val="12"/>
        </w:rPr>
        <w:t>Место проведения публичных слушаний: 446540, Самарская область, муниципальный район Сергиевский, с.Сергиевск, ул.Г.Михайловского, 27.</w:t>
      </w:r>
    </w:p>
    <w:p w:rsidR="00D96574" w:rsidRP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D96574">
        <w:rPr>
          <w:rFonts w:ascii="Times New Roman" w:hAnsi="Times New Roman" w:cs="Times New Roman"/>
          <w:sz w:val="12"/>
          <w:szCs w:val="12"/>
        </w:rPr>
        <w:t>Наименование проекта, рассмотренного на публичных слушаниях – проект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с.Сергиевск, ул.Карла Маркса, д.52».</w:t>
      </w:r>
    </w:p>
    <w:p w:rsidR="00D96574" w:rsidRP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D96574">
        <w:rPr>
          <w:rFonts w:ascii="Times New Roman"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«О проведении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с.Сергиевск, ул.Карла Маркса, д.52» № 15 от 25.11.2022 г.</w:t>
      </w:r>
    </w:p>
    <w:p w:rsidR="00D96574" w:rsidRP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D96574">
        <w:rPr>
          <w:rFonts w:ascii="Times New Roman" w:hAnsi="Times New Roman" w:cs="Times New Roman"/>
          <w:sz w:val="12"/>
          <w:szCs w:val="12"/>
        </w:rPr>
        <w:t xml:space="preserve"> Дата, место проведения собрания участников публичных слушаний: 05.12.2022 г. в 14.00 по адресу: 446540, Самарская область, муниципальный район Сергиевский, с.Сергиевск, ул.Г.Михайловского, 27.</w:t>
      </w:r>
    </w:p>
    <w:p w:rsidR="00D96574" w:rsidRP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D96574">
        <w:rPr>
          <w:rFonts w:ascii="Times New Roman" w:hAnsi="Times New Roman" w:cs="Times New Roman"/>
          <w:sz w:val="12"/>
          <w:szCs w:val="12"/>
        </w:rPr>
        <w:t>Количество участников публичных слушаний, которые приняли участие  в публичных слушаниях: 2 (два) человека.</w:t>
      </w:r>
    </w:p>
    <w:p w:rsidR="00D96574" w:rsidRP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Pr="00D96574">
        <w:rPr>
          <w:rFonts w:ascii="Times New Roman" w:hAnsi="Times New Roman" w:cs="Times New Roman"/>
          <w:sz w:val="12"/>
          <w:szCs w:val="12"/>
        </w:rPr>
        <w:t xml:space="preserve"> Реквизиты протокола публичных слушаний, на основании которого подготовлено заключение о результатах публичных слушаний –  от «12» декабря 2022 г.</w:t>
      </w:r>
    </w:p>
    <w:p w:rsid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t>9.</w:t>
      </w:r>
      <w:r w:rsidRPr="00D96574">
        <w:rPr>
          <w:rFonts w:ascii="Times New Roman" w:hAnsi="Times New Roman" w:cs="Times New Roman"/>
          <w:sz w:val="12"/>
          <w:szCs w:val="12"/>
        </w:rPr>
        <w:t xml:space="preserve"> 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2642"/>
        <w:gridCol w:w="3878"/>
        <w:gridCol w:w="816"/>
      </w:tblGrid>
      <w:tr w:rsidR="00D96574" w:rsidRPr="00D96574" w:rsidTr="00D96574">
        <w:tc>
          <w:tcPr>
            <w:tcW w:w="254" w:type="pct"/>
            <w:shd w:val="clear" w:color="auto" w:fill="auto"/>
            <w:vAlign w:val="center"/>
          </w:tcPr>
          <w:p w:rsidR="00D96574" w:rsidRPr="00D96574" w:rsidRDefault="00D96574" w:rsidP="00D96574">
            <w:pPr>
              <w:tabs>
                <w:tab w:val="left" w:pos="744"/>
                <w:tab w:val="left" w:pos="1027"/>
              </w:tabs>
              <w:spacing w:after="0" w:line="240" w:lineRule="auto"/>
              <w:ind w:right="459"/>
              <w:jc w:val="center"/>
              <w:rPr>
                <w:rFonts w:ascii="Times New Roman" w:hAnsi="Times New Roman" w:cs="Times New Roman"/>
                <w:b/>
                <w:sz w:val="12"/>
                <w:szCs w:val="12"/>
              </w:rPr>
            </w:pPr>
            <w:r w:rsidRPr="00D96574">
              <w:rPr>
                <w:rFonts w:ascii="Times New Roman" w:hAnsi="Times New Roman" w:cs="Times New Roman"/>
                <w:b/>
                <w:sz w:val="12"/>
                <w:szCs w:val="12"/>
              </w:rPr>
              <w:t>№</w:t>
            </w:r>
          </w:p>
        </w:tc>
        <w:tc>
          <w:tcPr>
            <w:tcW w:w="1709" w:type="pct"/>
            <w:shd w:val="clear" w:color="auto" w:fill="auto"/>
            <w:vAlign w:val="center"/>
          </w:tcPr>
          <w:p w:rsidR="00D96574" w:rsidRPr="00D96574" w:rsidRDefault="00D96574" w:rsidP="00D96574">
            <w:pPr>
              <w:pStyle w:val="aff"/>
              <w:spacing w:after="0" w:line="240" w:lineRule="auto"/>
              <w:ind w:left="33"/>
              <w:jc w:val="center"/>
              <w:rPr>
                <w:rFonts w:ascii="Times New Roman" w:hAnsi="Times New Roman" w:cs="Times New Roman"/>
                <w:b/>
                <w:sz w:val="12"/>
                <w:szCs w:val="12"/>
              </w:rPr>
            </w:pPr>
            <w:r w:rsidRPr="00D96574">
              <w:rPr>
                <w:rFonts w:ascii="Times New Roman" w:hAnsi="Times New Roman" w:cs="Times New Roman"/>
                <w:b/>
                <w:sz w:val="12"/>
                <w:szCs w:val="12"/>
              </w:rPr>
              <w:t>Содержание внесенных предложений и замечаний</w:t>
            </w:r>
          </w:p>
        </w:tc>
        <w:tc>
          <w:tcPr>
            <w:tcW w:w="2509" w:type="pct"/>
            <w:shd w:val="clear" w:color="auto" w:fill="auto"/>
            <w:vAlign w:val="center"/>
          </w:tcPr>
          <w:p w:rsidR="00D96574" w:rsidRPr="00D96574" w:rsidRDefault="00D96574" w:rsidP="00D96574">
            <w:pPr>
              <w:spacing w:after="0" w:line="240" w:lineRule="auto"/>
              <w:jc w:val="center"/>
              <w:rPr>
                <w:rFonts w:ascii="Times New Roman" w:hAnsi="Times New Roman" w:cs="Times New Roman"/>
                <w:b/>
                <w:sz w:val="12"/>
                <w:szCs w:val="12"/>
              </w:rPr>
            </w:pPr>
            <w:r w:rsidRPr="00D96574">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528" w:type="pct"/>
            <w:shd w:val="clear" w:color="auto" w:fill="auto"/>
            <w:vAlign w:val="center"/>
          </w:tcPr>
          <w:p w:rsidR="00D96574" w:rsidRPr="00D96574" w:rsidRDefault="00D96574" w:rsidP="00D96574">
            <w:pPr>
              <w:spacing w:after="0" w:line="240" w:lineRule="auto"/>
              <w:jc w:val="center"/>
              <w:rPr>
                <w:rFonts w:ascii="Times New Roman" w:hAnsi="Times New Roman" w:cs="Times New Roman"/>
                <w:b/>
                <w:sz w:val="12"/>
                <w:szCs w:val="12"/>
              </w:rPr>
            </w:pPr>
            <w:r w:rsidRPr="00D96574">
              <w:rPr>
                <w:rFonts w:ascii="Times New Roman" w:hAnsi="Times New Roman" w:cs="Times New Roman"/>
                <w:b/>
                <w:sz w:val="12"/>
                <w:szCs w:val="12"/>
              </w:rPr>
              <w:t>Выводы</w:t>
            </w:r>
          </w:p>
        </w:tc>
      </w:tr>
      <w:tr w:rsidR="00D96574" w:rsidRPr="00D96574" w:rsidTr="00D96574">
        <w:tc>
          <w:tcPr>
            <w:tcW w:w="254" w:type="pct"/>
            <w:shd w:val="clear" w:color="auto" w:fill="auto"/>
            <w:vAlign w:val="center"/>
          </w:tcPr>
          <w:p w:rsidR="00D96574" w:rsidRPr="00D96574" w:rsidRDefault="00D96574" w:rsidP="00D96574">
            <w:pPr>
              <w:tabs>
                <w:tab w:val="left" w:pos="744"/>
                <w:tab w:val="left" w:pos="1027"/>
              </w:tabs>
              <w:spacing w:after="0" w:line="240" w:lineRule="auto"/>
              <w:ind w:right="459"/>
              <w:jc w:val="center"/>
              <w:rPr>
                <w:rFonts w:ascii="Times New Roman" w:hAnsi="Times New Roman" w:cs="Times New Roman"/>
                <w:sz w:val="12"/>
                <w:szCs w:val="12"/>
              </w:rPr>
            </w:pPr>
            <w:r>
              <w:rPr>
                <w:rFonts w:ascii="Times New Roman" w:hAnsi="Times New Roman" w:cs="Times New Roman"/>
                <w:sz w:val="12"/>
                <w:szCs w:val="12"/>
              </w:rPr>
              <w:t>1</w:t>
            </w:r>
          </w:p>
        </w:tc>
        <w:tc>
          <w:tcPr>
            <w:tcW w:w="1709" w:type="pct"/>
            <w:shd w:val="clear" w:color="auto" w:fill="auto"/>
            <w:vAlign w:val="center"/>
          </w:tcPr>
          <w:p w:rsidR="00D96574" w:rsidRPr="00D96574" w:rsidRDefault="00D96574" w:rsidP="00D96574">
            <w:pPr>
              <w:pStyle w:val="aff"/>
              <w:spacing w:after="0" w:line="240" w:lineRule="auto"/>
              <w:ind w:left="33"/>
              <w:jc w:val="center"/>
              <w:rPr>
                <w:rFonts w:ascii="Times New Roman" w:hAnsi="Times New Roman" w:cs="Times New Roman"/>
                <w:sz w:val="12"/>
                <w:szCs w:val="12"/>
              </w:rPr>
            </w:pPr>
            <w:r w:rsidRPr="00D96574">
              <w:rPr>
                <w:rFonts w:ascii="Times New Roman" w:hAnsi="Times New Roman" w:cs="Times New Roman"/>
                <w:sz w:val="12"/>
                <w:szCs w:val="12"/>
              </w:rPr>
              <w:t>Высказано положительное мнение по вопросу публичных слушаний</w:t>
            </w:r>
          </w:p>
        </w:tc>
        <w:tc>
          <w:tcPr>
            <w:tcW w:w="2509" w:type="pct"/>
            <w:shd w:val="clear" w:color="auto" w:fill="auto"/>
            <w:vAlign w:val="center"/>
          </w:tcPr>
          <w:p w:rsidR="00D96574" w:rsidRPr="00D96574" w:rsidRDefault="00D96574" w:rsidP="00D96574">
            <w:pPr>
              <w:spacing w:after="0" w:line="240" w:lineRule="auto"/>
              <w:jc w:val="center"/>
              <w:rPr>
                <w:rFonts w:ascii="Times New Roman" w:hAnsi="Times New Roman" w:cs="Times New Roman"/>
                <w:bCs/>
                <w:sz w:val="12"/>
                <w:szCs w:val="12"/>
              </w:rPr>
            </w:pPr>
            <w:r w:rsidRPr="00D96574">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п.3гл.1 </w:t>
            </w:r>
            <w:r w:rsidRPr="00D96574">
              <w:rPr>
                <w:rFonts w:ascii="Times New Roman" w:hAnsi="Times New Roman" w:cs="Times New Roman"/>
                <w:bCs/>
                <w:sz w:val="12"/>
                <w:szCs w:val="12"/>
              </w:rPr>
              <w:t>Порядкаорганизации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08.04.2022 г. № 14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r w:rsidRPr="00D96574">
              <w:rPr>
                <w:rFonts w:ascii="Times New Roman" w:hAnsi="Times New Roman" w:cs="Times New Roman"/>
                <w:sz w:val="12"/>
                <w:szCs w:val="12"/>
              </w:rPr>
              <w:t>.</w:t>
            </w:r>
          </w:p>
        </w:tc>
        <w:tc>
          <w:tcPr>
            <w:tcW w:w="528" w:type="pct"/>
            <w:shd w:val="clear" w:color="auto" w:fill="auto"/>
            <w:vAlign w:val="center"/>
          </w:tcPr>
          <w:p w:rsidR="00D96574" w:rsidRPr="00D96574" w:rsidRDefault="00D96574" w:rsidP="00D96574">
            <w:pPr>
              <w:spacing w:after="0" w:line="240" w:lineRule="auto"/>
              <w:jc w:val="center"/>
              <w:rPr>
                <w:rFonts w:ascii="Times New Roman" w:hAnsi="Times New Roman" w:cs="Times New Roman"/>
                <w:sz w:val="12"/>
                <w:szCs w:val="12"/>
              </w:rPr>
            </w:pPr>
            <w:r w:rsidRPr="00D96574">
              <w:rPr>
                <w:rFonts w:ascii="Times New Roman" w:hAnsi="Times New Roman" w:cs="Times New Roman"/>
                <w:sz w:val="12"/>
                <w:szCs w:val="12"/>
              </w:rPr>
              <w:t>Приняты</w:t>
            </w:r>
          </w:p>
        </w:tc>
      </w:tr>
    </w:tbl>
    <w:p w:rsidR="00D96574" w:rsidRDefault="00D96574" w:rsidP="00D96574">
      <w:pPr>
        <w:pStyle w:val="aff1"/>
        <w:ind w:firstLine="284"/>
        <w:jc w:val="both"/>
        <w:rPr>
          <w:rFonts w:ascii="Times New Roman" w:hAnsi="Times New Roman" w:cs="Times New Roman"/>
          <w:sz w:val="12"/>
          <w:szCs w:val="12"/>
        </w:rPr>
      </w:pPr>
      <w:r>
        <w:rPr>
          <w:rFonts w:ascii="Times New Roman" w:hAnsi="Times New Roman" w:cs="Times New Roman"/>
          <w:sz w:val="12"/>
          <w:szCs w:val="12"/>
        </w:rPr>
        <w:t>10.</w:t>
      </w:r>
      <w:r w:rsidRPr="00D96574">
        <w:rPr>
          <w:rFonts w:ascii="Times New Roman"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2125"/>
        <w:gridCol w:w="4393"/>
        <w:gridCol w:w="818"/>
      </w:tblGrid>
      <w:tr w:rsidR="00D96574" w:rsidRPr="00D96574" w:rsidTr="00D96574">
        <w:tc>
          <w:tcPr>
            <w:tcW w:w="254" w:type="pct"/>
            <w:shd w:val="clear" w:color="auto" w:fill="auto"/>
            <w:vAlign w:val="center"/>
          </w:tcPr>
          <w:p w:rsidR="00D96574" w:rsidRPr="00D96574" w:rsidRDefault="00D96574" w:rsidP="00D96574">
            <w:pPr>
              <w:spacing w:after="0" w:line="240" w:lineRule="auto"/>
              <w:jc w:val="center"/>
              <w:rPr>
                <w:rFonts w:ascii="Times New Roman" w:hAnsi="Times New Roman" w:cs="Times New Roman"/>
                <w:b/>
                <w:sz w:val="12"/>
                <w:szCs w:val="12"/>
              </w:rPr>
            </w:pPr>
            <w:r w:rsidRPr="00D96574">
              <w:rPr>
                <w:rFonts w:ascii="Times New Roman" w:hAnsi="Times New Roman" w:cs="Times New Roman"/>
                <w:b/>
                <w:sz w:val="12"/>
                <w:szCs w:val="12"/>
              </w:rPr>
              <w:t>№</w:t>
            </w:r>
          </w:p>
        </w:tc>
        <w:tc>
          <w:tcPr>
            <w:tcW w:w="1375" w:type="pct"/>
            <w:shd w:val="clear" w:color="auto" w:fill="auto"/>
            <w:vAlign w:val="center"/>
          </w:tcPr>
          <w:p w:rsidR="00D96574" w:rsidRPr="00D96574" w:rsidRDefault="00D96574" w:rsidP="00D96574">
            <w:pPr>
              <w:pStyle w:val="aff"/>
              <w:spacing w:after="0" w:line="240" w:lineRule="auto"/>
              <w:ind w:left="143"/>
              <w:jc w:val="center"/>
              <w:rPr>
                <w:rFonts w:ascii="Times New Roman" w:hAnsi="Times New Roman" w:cs="Times New Roman"/>
                <w:b/>
                <w:sz w:val="12"/>
                <w:szCs w:val="12"/>
              </w:rPr>
            </w:pPr>
            <w:r w:rsidRPr="00D96574">
              <w:rPr>
                <w:rFonts w:ascii="Times New Roman" w:hAnsi="Times New Roman" w:cs="Times New Roman"/>
                <w:b/>
                <w:sz w:val="12"/>
                <w:szCs w:val="12"/>
              </w:rPr>
              <w:t>Содержание внесенных предложений и замечаний</w:t>
            </w:r>
          </w:p>
        </w:tc>
        <w:tc>
          <w:tcPr>
            <w:tcW w:w="2842" w:type="pct"/>
            <w:shd w:val="clear" w:color="auto" w:fill="auto"/>
            <w:vAlign w:val="center"/>
          </w:tcPr>
          <w:p w:rsidR="00D96574" w:rsidRPr="00D96574" w:rsidRDefault="00D96574" w:rsidP="00D96574">
            <w:pPr>
              <w:pStyle w:val="aff"/>
              <w:spacing w:after="0" w:line="240" w:lineRule="auto"/>
              <w:ind w:left="118"/>
              <w:jc w:val="center"/>
              <w:rPr>
                <w:rFonts w:ascii="Times New Roman" w:hAnsi="Times New Roman" w:cs="Times New Roman"/>
                <w:b/>
                <w:sz w:val="12"/>
                <w:szCs w:val="12"/>
              </w:rPr>
            </w:pPr>
            <w:r w:rsidRPr="00D96574">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529" w:type="pct"/>
            <w:shd w:val="clear" w:color="auto" w:fill="auto"/>
            <w:vAlign w:val="center"/>
          </w:tcPr>
          <w:p w:rsidR="00D96574" w:rsidRPr="00D96574" w:rsidRDefault="00D96574" w:rsidP="00D96574">
            <w:pPr>
              <w:spacing w:after="0" w:line="240" w:lineRule="auto"/>
              <w:jc w:val="center"/>
              <w:rPr>
                <w:rFonts w:ascii="Times New Roman" w:hAnsi="Times New Roman" w:cs="Times New Roman"/>
                <w:b/>
                <w:sz w:val="12"/>
                <w:szCs w:val="12"/>
              </w:rPr>
            </w:pPr>
            <w:r w:rsidRPr="00D96574">
              <w:rPr>
                <w:rFonts w:ascii="Times New Roman" w:hAnsi="Times New Roman" w:cs="Times New Roman"/>
                <w:b/>
                <w:sz w:val="12"/>
                <w:szCs w:val="12"/>
              </w:rPr>
              <w:t>Выводы</w:t>
            </w:r>
          </w:p>
        </w:tc>
      </w:tr>
      <w:tr w:rsidR="00D96574" w:rsidRPr="00D96574" w:rsidTr="00D96574">
        <w:tc>
          <w:tcPr>
            <w:tcW w:w="254" w:type="pct"/>
            <w:shd w:val="clear" w:color="auto" w:fill="auto"/>
            <w:vAlign w:val="center"/>
          </w:tcPr>
          <w:p w:rsidR="00D96574" w:rsidRPr="00D96574" w:rsidRDefault="00D96574" w:rsidP="00D96574">
            <w:pPr>
              <w:pStyle w:val="aff"/>
              <w:spacing w:after="0" w:line="240" w:lineRule="auto"/>
              <w:ind w:left="708"/>
              <w:jc w:val="center"/>
              <w:rPr>
                <w:rFonts w:ascii="Times New Roman" w:hAnsi="Times New Roman" w:cs="Times New Roman"/>
                <w:sz w:val="12"/>
                <w:szCs w:val="12"/>
              </w:rPr>
            </w:pPr>
          </w:p>
        </w:tc>
        <w:tc>
          <w:tcPr>
            <w:tcW w:w="4746" w:type="pct"/>
            <w:gridSpan w:val="3"/>
            <w:shd w:val="clear" w:color="auto" w:fill="auto"/>
            <w:vAlign w:val="center"/>
          </w:tcPr>
          <w:p w:rsidR="00D96574" w:rsidRPr="00D96574" w:rsidRDefault="00D96574" w:rsidP="00D96574">
            <w:pPr>
              <w:pStyle w:val="aff"/>
              <w:spacing w:after="0" w:line="240" w:lineRule="auto"/>
              <w:ind w:left="708"/>
              <w:jc w:val="center"/>
              <w:rPr>
                <w:rFonts w:ascii="Times New Roman" w:hAnsi="Times New Roman" w:cs="Times New Roman"/>
                <w:sz w:val="12"/>
                <w:szCs w:val="12"/>
              </w:rPr>
            </w:pPr>
            <w:r w:rsidRPr="00D96574">
              <w:rPr>
                <w:rFonts w:ascii="Times New Roman" w:hAnsi="Times New Roman" w:cs="Times New Roman"/>
                <w:sz w:val="12"/>
                <w:szCs w:val="12"/>
              </w:rPr>
              <w:t>Не поступало</w:t>
            </w:r>
          </w:p>
        </w:tc>
      </w:tr>
    </w:tbl>
    <w:p w:rsidR="00D96574" w:rsidRPr="00D96574" w:rsidRDefault="00D96574" w:rsidP="00D96574">
      <w:pPr>
        <w:pStyle w:val="aff1"/>
        <w:ind w:firstLine="284"/>
        <w:jc w:val="both"/>
        <w:rPr>
          <w:rFonts w:ascii="Times New Roman" w:hAnsi="Times New Roman" w:cs="Times New Roman"/>
          <w:sz w:val="12"/>
          <w:szCs w:val="12"/>
        </w:rPr>
      </w:pPr>
      <w:r w:rsidRPr="00D96574">
        <w:rPr>
          <w:rFonts w:ascii="Times New Roman" w:hAnsi="Times New Roman" w:cs="Times New Roman"/>
          <w:sz w:val="12"/>
          <w:szCs w:val="12"/>
        </w:rPr>
        <w:t>11. По результатам рассмотрения мнений, замечаний и предложений участников публичных слушаний по проекту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с.Сергиевск, ул.Карла Маркса, д.52,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и отсутствуют правовые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63:31:0702028:18, площадью 776,48 кв.м., расположенного по адресу: Самарская область, р-н Сергиевский, с.Сергиевск, ул.Карла Маркса, д.52, рекомендуется принять указанный проект в редакции, вынесенной н</w:t>
      </w:r>
      <w:r>
        <w:rPr>
          <w:rFonts w:ascii="Times New Roman" w:hAnsi="Times New Roman" w:cs="Times New Roman"/>
          <w:sz w:val="12"/>
          <w:szCs w:val="12"/>
        </w:rPr>
        <w:t>а публичные слушания.</w:t>
      </w:r>
    </w:p>
    <w:p w:rsidR="00D96574" w:rsidRPr="00D96574" w:rsidRDefault="00D96574" w:rsidP="00D96574">
      <w:pPr>
        <w:pStyle w:val="aff1"/>
        <w:ind w:firstLine="284"/>
        <w:jc w:val="right"/>
        <w:rPr>
          <w:rFonts w:ascii="Times New Roman" w:hAnsi="Times New Roman" w:cs="Times New Roman"/>
          <w:sz w:val="12"/>
          <w:szCs w:val="12"/>
        </w:rPr>
      </w:pPr>
      <w:r w:rsidRPr="00D96574">
        <w:rPr>
          <w:rFonts w:ascii="Times New Roman" w:hAnsi="Times New Roman" w:cs="Times New Roman"/>
          <w:sz w:val="12"/>
          <w:szCs w:val="12"/>
        </w:rPr>
        <w:t>Глава   сельского поселения Сергиевск</w:t>
      </w:r>
    </w:p>
    <w:p w:rsidR="00D96574" w:rsidRDefault="00D96574" w:rsidP="00D96574">
      <w:pPr>
        <w:pStyle w:val="aff1"/>
        <w:ind w:firstLine="284"/>
        <w:jc w:val="right"/>
        <w:rPr>
          <w:rFonts w:ascii="Times New Roman" w:hAnsi="Times New Roman" w:cs="Times New Roman"/>
          <w:sz w:val="12"/>
          <w:szCs w:val="12"/>
        </w:rPr>
      </w:pPr>
      <w:r w:rsidRPr="00D96574">
        <w:rPr>
          <w:rFonts w:ascii="Times New Roman" w:hAnsi="Times New Roman" w:cs="Times New Roman"/>
          <w:sz w:val="12"/>
          <w:szCs w:val="12"/>
        </w:rPr>
        <w:t xml:space="preserve">муниципального района Сергиевский                               </w:t>
      </w:r>
    </w:p>
    <w:p w:rsidR="00DE25F3" w:rsidRDefault="00D96574" w:rsidP="00DE25F3">
      <w:pPr>
        <w:pStyle w:val="aff1"/>
        <w:ind w:firstLine="284"/>
        <w:jc w:val="right"/>
        <w:rPr>
          <w:rFonts w:ascii="Times New Roman" w:hAnsi="Times New Roman" w:cs="Times New Roman"/>
          <w:sz w:val="12"/>
          <w:szCs w:val="12"/>
        </w:rPr>
      </w:pPr>
      <w:r w:rsidRPr="00D96574">
        <w:rPr>
          <w:rFonts w:ascii="Times New Roman" w:hAnsi="Times New Roman" w:cs="Times New Roman"/>
          <w:sz w:val="12"/>
          <w:szCs w:val="12"/>
        </w:rPr>
        <w:t>М.М.Арчибасов</w:t>
      </w:r>
    </w:p>
    <w:p w:rsidR="00DE25F3" w:rsidRPr="00DE25F3" w:rsidRDefault="00DE25F3" w:rsidP="00DE25F3">
      <w:pPr>
        <w:pStyle w:val="aff1"/>
        <w:ind w:firstLine="284"/>
        <w:jc w:val="center"/>
        <w:rPr>
          <w:rFonts w:ascii="Times New Roman" w:hAnsi="Times New Roman" w:cs="Times New Roman"/>
          <w:sz w:val="12"/>
          <w:szCs w:val="12"/>
        </w:rPr>
      </w:pPr>
      <w:r w:rsidRPr="00DE25F3">
        <w:rPr>
          <w:rFonts w:ascii="Times New Roman" w:hAnsi="Times New Roman" w:cs="Times New Roman"/>
          <w:sz w:val="12"/>
          <w:szCs w:val="12"/>
        </w:rPr>
        <w:t>Извещение от 20.12.22г.</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Организатор аукциона: Администрация городского поселения Суходол муниципального района Сергиевский</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Место, дата, время и порядке проведения аукциона: 20.01.2023г. в 9ч.00мин. по адресу: Самарская область, Сергиевский район, пгт.Суходол, ул. Советская, д. 11, каб. №6 состоится аукцион, открытый по составу участников, на право заключения договоров аренды земельных участков по лотам:</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лот №1: земельный участок площадь 241 кв.м. находится по адресу: Самарская обл., Сергиевский р., пгт.Суходол, ул.Октябрьская , кадастровый номер 63:31:1102020:532, категория земель- земли населенных пунктов, вид разрешенного использования- хранение автотранспорта, кадастровая стоимость на 10.11.22г. составляет 154526руб. 79коп.</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Обременение на земельный участок не зарегистрированы</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Начальная цена предмета аукциона -2% от кадастровой стоимости – 3090руб. 54коп.</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Шаг аукциона 3%- 92руб. 72коп.</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Сумма задатка 3090руб. 54коп.</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Срок аренды -3 года</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Лот №2: земельный участок площадь 92 кв.м. находится по адресу: Самарская обл., Сергиевский р., пгт.Суходол, ул.Октябрьская , кадастровый номер 63:31:1102020:533, категория земель- земли населенных пунктов, вид разрешенного использования- хранение автотранспорта, кадастровая стоимость на 10.11.22г. составляет 48189руб. 60коп.</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Обременение на земельный участок не зарегистрированы</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Начальная цена предмета аукциона -2% от кадастровой стоимости – 963руб. 79коп.</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lastRenderedPageBreak/>
        <w:t>Шаг аукциона 3%- 28руб. 91коп.</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Сумма задатка 963руб. 79коп.</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Срок аренды -3 года</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Согласно Правил землепользования и застройки городского поселения Суходол м.р. Сергиевский Самарской области утвержденных решением собрания представителей г.п. Суходол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 10 кв.м., максимальная высота зданий, строений, сооружений – 12 м., минимальный отступ от границ земельных участков до зданий- 3м, минимальный отступ от границ земельных участков до строений и сооружений – 1 м., максимальный процент застройки в границах земельного участка – 50%, минимальная площадь отдельно стоящих объектов гаражного назначения, объектов обслуживания автотранспорта-10 кв.м., Максимальная площадь отдельно стоящих объектов гаражного назначения, объектов обслуживания автотранспорта – 100 кв.м.</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 xml:space="preserve">На основании сведений №325/4 от 21.11.2022г.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№861(правила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после подачи заявки установленного образца на технологическое присоединение в адрес АО «Самарская сетевая компания». Размер платы за технологическое присоединение будет установлен в соответствии с утвержденными стандартизированными тарифными ставками, ставками за единицу максимальной мощности на основании приказа Министерства энергетики и жилищно-коммунального хозяйства Самарской области от 15.07.2022 года №246.</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В соответствии с приказами:</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течении 3 лет.</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2. 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 xml:space="preserve">Заявки на участие в аукционе принимаются ежедневно в рабочие дни с 08 декабря 2022 г. по 19  января  2023 г. с 09 ч 00 мин до 16 ч 00 мин. (перерыв с 12 ч 00 мин  до 13 ч 00 мин)  в администрации городского поселения Суходол  муниципального района Сергиевский Самарской области, по адресу: Самарская область, Сергиевский район, пгт.Суходол, ул.Советская, д. 11, кабинет № 60 (тел. 8-84655-272-01). </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Дата определения участников аукциона: 20  января  2023 г.</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Регистрация участников аукциона будет осуществляться 20 января 2023 г. с 08 ч 20 мин до 08 ч 55 мин  в  администрации городского поселения Суходол  муниципального района Сергиевский Самарской области, по адресу: Самарская область, Сергиевский район, пгт.Суходол, ул.Советская, д. 11, кабинет № 6 (тел. 8-84655-272-01).</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 xml:space="preserve">Аукцион признается не состоявшимся, если: </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1) в аукционе участвовал только один участник;</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2) при проведении аукциона не присутствовал ни один из участников аукциона.</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 xml:space="preserve">Банковские реквизиты для внесения задатка: </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УФК по Самарской области (Администрация городского поселения Суходол муниципального района Сергиевский Самарской области) л/с 418.02.019.0</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ОГРН 1056381016471</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 xml:space="preserve">ИНН\КПП 6381010172\638101001  </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Номер банковского счета  40102810545370000036</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Номер казначейского счета  03232643366381584200</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ОТДЕЛЕНИЕ САМАРА БАНКА РОССИИ//УФК по Самарской области г.Самара</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БИК ТОФК 013601205</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КБК ОКТМО 36 638 158    ОКОГУ  3300400    ОКФС  14     ОКОПФ  75404</w:t>
      </w:r>
    </w:p>
    <w:p w:rsidR="00DE25F3" w:rsidRP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ОКПО   79171638  ОКВЭД 84.11.35</w:t>
      </w:r>
    </w:p>
    <w:p w:rsidR="00DE25F3" w:rsidRDefault="00DE25F3" w:rsidP="00DE25F3">
      <w:pPr>
        <w:pStyle w:val="aff1"/>
        <w:ind w:firstLine="284"/>
        <w:jc w:val="both"/>
        <w:rPr>
          <w:rFonts w:ascii="Times New Roman" w:hAnsi="Times New Roman" w:cs="Times New Roman"/>
          <w:sz w:val="12"/>
          <w:szCs w:val="12"/>
        </w:rPr>
      </w:pPr>
      <w:r w:rsidRPr="00DE25F3">
        <w:rPr>
          <w:rFonts w:ascii="Times New Roman" w:hAnsi="Times New Roman" w:cs="Times New Roman"/>
          <w:sz w:val="12"/>
          <w:szCs w:val="12"/>
        </w:rPr>
        <w:t>КБК 41811105013130000120,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C5383A" w:rsidRPr="00D96574" w:rsidRDefault="00C5383A" w:rsidP="00DE25F3">
      <w:pPr>
        <w:pStyle w:val="aff1"/>
        <w:ind w:firstLine="284"/>
        <w:jc w:val="both"/>
        <w:rPr>
          <w:rFonts w:ascii="Times New Roman" w:hAnsi="Times New Roman" w:cs="Times New Roman"/>
          <w:sz w:val="12"/>
          <w:szCs w:val="12"/>
        </w:rPr>
      </w:pPr>
    </w:p>
    <w:p w:rsidR="00C5383A" w:rsidRDefault="00C5383A" w:rsidP="00C5383A">
      <w:pPr>
        <w:pStyle w:val="aff1"/>
        <w:ind w:firstLine="284"/>
        <w:jc w:val="center"/>
        <w:rPr>
          <w:rFonts w:ascii="Times New Roman" w:hAnsi="Times New Roman" w:cs="Times New Roman"/>
          <w:sz w:val="12"/>
          <w:szCs w:val="12"/>
        </w:rPr>
      </w:pPr>
    </w:p>
    <w:p w:rsidR="00C5383A" w:rsidRPr="00380C8F" w:rsidRDefault="00C5383A" w:rsidP="00C5383A">
      <w:pPr>
        <w:pStyle w:val="aff1"/>
        <w:ind w:firstLine="284"/>
        <w:jc w:val="center"/>
        <w:rPr>
          <w:rFonts w:ascii="Times New Roman" w:hAnsi="Times New Roman" w:cs="Times New Roman"/>
          <w:sz w:val="12"/>
          <w:szCs w:val="12"/>
        </w:rPr>
      </w:pPr>
      <w:r w:rsidRPr="00380C8F">
        <w:rPr>
          <w:rFonts w:ascii="Times New Roman" w:hAnsi="Times New Roman" w:cs="Times New Roman"/>
          <w:sz w:val="12"/>
          <w:szCs w:val="12"/>
        </w:rPr>
        <w:lastRenderedPageBreak/>
        <w:t>Администрация</w:t>
      </w:r>
    </w:p>
    <w:p w:rsidR="00C5383A" w:rsidRPr="00380C8F" w:rsidRDefault="00C5383A" w:rsidP="00C5383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80C8F">
        <w:rPr>
          <w:rFonts w:ascii="Times New Roman" w:hAnsi="Times New Roman" w:cs="Times New Roman"/>
          <w:sz w:val="12"/>
          <w:szCs w:val="12"/>
        </w:rPr>
        <w:t>Сергиевский</w:t>
      </w:r>
    </w:p>
    <w:p w:rsidR="00C5383A" w:rsidRPr="00380C8F" w:rsidRDefault="00C5383A" w:rsidP="00C5383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5383A" w:rsidRDefault="00C5383A" w:rsidP="00C5383A">
      <w:pPr>
        <w:pStyle w:val="aff1"/>
        <w:ind w:firstLine="284"/>
        <w:jc w:val="center"/>
        <w:rPr>
          <w:rFonts w:ascii="Times New Roman" w:hAnsi="Times New Roman" w:cs="Times New Roman"/>
          <w:sz w:val="12"/>
          <w:szCs w:val="12"/>
        </w:rPr>
      </w:pPr>
    </w:p>
    <w:p w:rsidR="00C5383A" w:rsidRPr="00380C8F" w:rsidRDefault="00C5383A" w:rsidP="00C5383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5383A" w:rsidRDefault="00C5383A" w:rsidP="00C5383A">
      <w:pPr>
        <w:pStyle w:val="aff1"/>
        <w:ind w:firstLine="284"/>
        <w:jc w:val="both"/>
        <w:rPr>
          <w:rFonts w:ascii="Times New Roman" w:hAnsi="Times New Roman" w:cs="Times New Roman"/>
          <w:sz w:val="12"/>
          <w:szCs w:val="12"/>
        </w:rPr>
      </w:pPr>
      <w:r>
        <w:rPr>
          <w:rFonts w:ascii="Times New Roman" w:hAnsi="Times New Roman" w:cs="Times New Roman"/>
          <w:sz w:val="12"/>
          <w:szCs w:val="12"/>
        </w:rPr>
        <w:t>«20» декабря 2022 г.                                                                                                                                                                                                 №1450</w:t>
      </w:r>
    </w:p>
    <w:p w:rsidR="00D96574" w:rsidRDefault="00D96574" w:rsidP="00D96574">
      <w:pPr>
        <w:pStyle w:val="aff1"/>
        <w:ind w:firstLine="284"/>
        <w:jc w:val="both"/>
        <w:rPr>
          <w:rFonts w:ascii="Times New Roman" w:hAnsi="Times New Roman" w:cs="Times New Roman"/>
          <w:sz w:val="12"/>
          <w:szCs w:val="12"/>
        </w:rPr>
      </w:pPr>
    </w:p>
    <w:p w:rsidR="004A169E" w:rsidRPr="00C5383A" w:rsidRDefault="00C5383A" w:rsidP="00C5383A">
      <w:pPr>
        <w:pStyle w:val="aff1"/>
        <w:ind w:firstLine="284"/>
        <w:jc w:val="center"/>
        <w:rPr>
          <w:rFonts w:ascii="Times New Roman" w:hAnsi="Times New Roman" w:cs="Times New Roman"/>
          <w:b/>
          <w:sz w:val="12"/>
          <w:szCs w:val="12"/>
        </w:rPr>
      </w:pPr>
      <w:r w:rsidRPr="00C5383A">
        <w:rPr>
          <w:rFonts w:ascii="Times New Roman" w:hAnsi="Times New Roman" w:cs="Times New Roman"/>
          <w:b/>
          <w:sz w:val="12"/>
          <w:szCs w:val="12"/>
        </w:rPr>
        <w:t>О признании утратившим силу постановления администрации муниципального района Сергиевский</w:t>
      </w:r>
    </w:p>
    <w:p w:rsidR="004A169E" w:rsidRDefault="004A169E" w:rsidP="004A169E">
      <w:pPr>
        <w:pStyle w:val="aff1"/>
        <w:ind w:firstLine="284"/>
        <w:jc w:val="both"/>
        <w:rPr>
          <w:rFonts w:ascii="Times New Roman" w:hAnsi="Times New Roman" w:cs="Times New Roman"/>
          <w:sz w:val="12"/>
          <w:szCs w:val="12"/>
        </w:rPr>
      </w:pPr>
    </w:p>
    <w:p w:rsidR="00C5383A" w:rsidRPr="00C5383A" w:rsidRDefault="00C5383A" w:rsidP="00C5383A">
      <w:pPr>
        <w:pStyle w:val="aff1"/>
        <w:ind w:firstLine="284"/>
        <w:jc w:val="both"/>
        <w:rPr>
          <w:rFonts w:ascii="Times New Roman" w:hAnsi="Times New Roman" w:cs="Times New Roman"/>
          <w:sz w:val="12"/>
          <w:szCs w:val="12"/>
        </w:rPr>
      </w:pPr>
      <w:r w:rsidRPr="00C5383A">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постановлением администрации муниципального района Сергиевский № 1294 от 10.11.2022г. «Об утверждении Реестра муниципальных услуг муниципального района Сергиевский» администрация муниципального района Сергиевский</w:t>
      </w:r>
    </w:p>
    <w:p w:rsidR="00C5383A" w:rsidRPr="00C5383A" w:rsidRDefault="00C5383A" w:rsidP="00C5383A">
      <w:pPr>
        <w:pStyle w:val="aff1"/>
        <w:ind w:firstLine="284"/>
        <w:jc w:val="both"/>
        <w:rPr>
          <w:rFonts w:ascii="Times New Roman" w:hAnsi="Times New Roman" w:cs="Times New Roman"/>
          <w:sz w:val="12"/>
          <w:szCs w:val="12"/>
        </w:rPr>
      </w:pPr>
      <w:r w:rsidRPr="00C5383A">
        <w:rPr>
          <w:rFonts w:ascii="Times New Roman" w:hAnsi="Times New Roman" w:cs="Times New Roman"/>
          <w:sz w:val="12"/>
          <w:szCs w:val="12"/>
        </w:rPr>
        <w:t>ПОСТАНОВЛЯЕТ:</w:t>
      </w:r>
    </w:p>
    <w:p w:rsidR="00C5383A" w:rsidRPr="00C5383A" w:rsidRDefault="00C5383A" w:rsidP="00C5383A">
      <w:pPr>
        <w:pStyle w:val="aff1"/>
        <w:ind w:firstLine="284"/>
        <w:jc w:val="both"/>
        <w:rPr>
          <w:rFonts w:ascii="Times New Roman" w:hAnsi="Times New Roman" w:cs="Times New Roman"/>
          <w:sz w:val="12"/>
          <w:szCs w:val="12"/>
        </w:rPr>
      </w:pPr>
      <w:r w:rsidRPr="00C5383A">
        <w:rPr>
          <w:rFonts w:ascii="Times New Roman" w:hAnsi="Times New Roman" w:cs="Times New Roman"/>
          <w:sz w:val="12"/>
          <w:szCs w:val="12"/>
        </w:rPr>
        <w:t xml:space="preserve">1.  Признать утратившим силу постановление администрации муниципального района Сергиевский №999 от 21.10.2021г. «Об утверждении Административного регламента предоставления Автономной некоммерческой организацией «Центр поддержки субъектов малого и среднего предпринимательства «Сергиевский» муниципальной услуги «Оказание консультационных услуг субъектам малого и среднего предпринимательства». </w:t>
      </w:r>
    </w:p>
    <w:p w:rsidR="00C5383A" w:rsidRPr="00C5383A" w:rsidRDefault="00C5383A" w:rsidP="00C5383A">
      <w:pPr>
        <w:pStyle w:val="aff1"/>
        <w:ind w:firstLine="284"/>
        <w:jc w:val="both"/>
        <w:rPr>
          <w:rFonts w:ascii="Times New Roman" w:hAnsi="Times New Roman" w:cs="Times New Roman"/>
          <w:sz w:val="12"/>
          <w:szCs w:val="12"/>
        </w:rPr>
      </w:pPr>
      <w:r w:rsidRPr="00C5383A">
        <w:rPr>
          <w:rFonts w:ascii="Times New Roman" w:hAnsi="Times New Roman" w:cs="Times New Roman"/>
          <w:sz w:val="12"/>
          <w:szCs w:val="12"/>
        </w:rPr>
        <w:t xml:space="preserve">2. Контроль за выполнением настоящего постановления возложить на первого заместителя Главы муниципального района Сергиевский Сапрыкина В.В. </w:t>
      </w:r>
    </w:p>
    <w:p w:rsidR="00C5383A" w:rsidRPr="00C5383A" w:rsidRDefault="00C5383A" w:rsidP="00C5383A">
      <w:pPr>
        <w:pStyle w:val="aff1"/>
        <w:ind w:firstLine="284"/>
        <w:jc w:val="right"/>
        <w:rPr>
          <w:rFonts w:ascii="Times New Roman" w:hAnsi="Times New Roman" w:cs="Times New Roman"/>
          <w:sz w:val="12"/>
          <w:szCs w:val="12"/>
        </w:rPr>
      </w:pPr>
      <w:r w:rsidRPr="00C5383A">
        <w:rPr>
          <w:rFonts w:ascii="Times New Roman" w:hAnsi="Times New Roman" w:cs="Times New Roman"/>
          <w:sz w:val="12"/>
          <w:szCs w:val="12"/>
        </w:rPr>
        <w:t>Глава муниципального района Сергиевский</w:t>
      </w:r>
    </w:p>
    <w:p w:rsidR="00C5383A" w:rsidRDefault="00C5383A" w:rsidP="00C5383A">
      <w:pPr>
        <w:pStyle w:val="aff1"/>
        <w:ind w:firstLine="284"/>
        <w:jc w:val="right"/>
        <w:rPr>
          <w:rFonts w:ascii="Times New Roman" w:hAnsi="Times New Roman" w:cs="Times New Roman"/>
          <w:sz w:val="12"/>
          <w:szCs w:val="12"/>
        </w:rPr>
      </w:pPr>
      <w:r w:rsidRPr="00C5383A">
        <w:rPr>
          <w:rFonts w:ascii="Times New Roman" w:hAnsi="Times New Roman" w:cs="Times New Roman"/>
          <w:sz w:val="12"/>
          <w:szCs w:val="12"/>
        </w:rPr>
        <w:tab/>
      </w:r>
      <w:r w:rsidRPr="00C5383A">
        <w:rPr>
          <w:rFonts w:ascii="Times New Roman" w:hAnsi="Times New Roman" w:cs="Times New Roman"/>
          <w:sz w:val="12"/>
          <w:szCs w:val="12"/>
        </w:rPr>
        <w:tab/>
        <w:t>А. И. Екамасов</w:t>
      </w:r>
    </w:p>
    <w:p w:rsidR="00C5383A" w:rsidRDefault="00C5383A" w:rsidP="004A169E">
      <w:pPr>
        <w:pStyle w:val="aff1"/>
        <w:ind w:firstLine="284"/>
        <w:jc w:val="both"/>
        <w:rPr>
          <w:rFonts w:ascii="Times New Roman" w:hAnsi="Times New Roman" w:cs="Times New Roman"/>
          <w:sz w:val="12"/>
          <w:szCs w:val="12"/>
        </w:rPr>
      </w:pPr>
    </w:p>
    <w:p w:rsidR="007A4A29" w:rsidRPr="007A4A29" w:rsidRDefault="007A4A29" w:rsidP="007A4A29">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5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420"/>
        <w:gridCol w:w="2433"/>
      </w:tblGrid>
      <w:tr w:rsidR="00DE25F3" w:rsidTr="00DE25F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E25F3" w:rsidRDefault="00DE25F3" w:rsidP="00DE25F3">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20.12.2022г.</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DE25F3" w:rsidRDefault="00DE25F3" w:rsidP="00DE25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7A4A29" w:rsidRPr="007A4A29" w:rsidRDefault="007A4A29" w:rsidP="00C5383A">
      <w:pPr>
        <w:pStyle w:val="aff1"/>
        <w:ind w:firstLine="284"/>
        <w:jc w:val="both"/>
        <w:rPr>
          <w:rFonts w:ascii="Times New Roman" w:hAnsi="Times New Roman" w:cs="Times New Roman"/>
          <w:sz w:val="12"/>
          <w:szCs w:val="12"/>
        </w:rPr>
      </w:pPr>
    </w:p>
    <w:sectPr w:rsidR="007A4A29" w:rsidRPr="007A4A29" w:rsidSect="0026343F">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C1" w:rsidRDefault="005977C1" w:rsidP="000F23DD">
      <w:pPr>
        <w:spacing w:after="0" w:line="240" w:lineRule="auto"/>
      </w:pPr>
      <w:r>
        <w:separator/>
      </w:r>
    </w:p>
  </w:endnote>
  <w:endnote w:type="continuationSeparator" w:id="1">
    <w:p w:rsidR="005977C1" w:rsidRDefault="005977C1" w:rsidP="000F2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C1" w:rsidRDefault="005977C1" w:rsidP="000F23DD">
      <w:pPr>
        <w:spacing w:after="0" w:line="240" w:lineRule="auto"/>
      </w:pPr>
      <w:r>
        <w:separator/>
      </w:r>
    </w:p>
  </w:footnote>
  <w:footnote w:type="continuationSeparator" w:id="1">
    <w:p w:rsidR="005977C1" w:rsidRDefault="005977C1" w:rsidP="000F2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3A" w:rsidRDefault="00C5383A" w:rsidP="00DA1B49">
    <w:pPr>
      <w:pStyle w:val="afb"/>
      <w:tabs>
        <w:tab w:val="clear" w:pos="4677"/>
        <w:tab w:val="clear" w:pos="9355"/>
        <w:tab w:val="left" w:pos="1190"/>
      </w:tabs>
    </w:pPr>
    <w:sdt>
      <w:sdtPr>
        <w:id w:val="403339576"/>
        <w:docPartObj>
          <w:docPartGallery w:val="Page Numbers (Top of Page)"/>
          <w:docPartUnique/>
        </w:docPartObj>
      </w:sdtPr>
      <w:sdtContent>
        <w:fldSimple w:instr="PAGE   \* MERGEFORMAT">
          <w:r w:rsidR="00687578">
            <w:rPr>
              <w:noProof/>
            </w:rPr>
            <w:t>3</w:t>
          </w:r>
        </w:fldSimple>
      </w:sdtContent>
    </w:sdt>
  </w:p>
  <w:p w:rsidR="00C5383A" w:rsidRPr="00BC242D" w:rsidRDefault="00C5383A"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5383A" w:rsidRPr="007F69D2" w:rsidRDefault="00C5383A" w:rsidP="007F69D2">
    <w:pPr>
      <w:pStyle w:val="afb"/>
      <w:rPr>
        <w:rFonts w:ascii="Times New Roman" w:hAnsi="Times New Roman" w:cs="Times New Roman"/>
        <w:sz w:val="18"/>
        <w:szCs w:val="16"/>
      </w:rPr>
    </w:pPr>
    <w:r>
      <w:rPr>
        <w:rFonts w:ascii="Times New Roman" w:hAnsi="Times New Roman" w:cs="Times New Roman"/>
        <w:sz w:val="18"/>
        <w:szCs w:val="16"/>
      </w:rPr>
      <w:t xml:space="preserve">Вторник, 20 декабря 2022 года, №134(790)                                                                                                                                                                                                                                                        </w:t>
    </w:r>
    <w:r w:rsidRPr="00BC242D">
      <w:rPr>
        <w:rFonts w:ascii="Times New Roman" w:hAnsi="Times New Roman" w:cs="Times New Roman"/>
        <w:sz w:val="18"/>
        <w:szCs w:val="16"/>
      </w:rPr>
      <w:t>ОФИЦИАЛЬНО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3A" w:rsidRDefault="00C5383A">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BDE3C3C"/>
    <w:multiLevelType w:val="hybridMultilevel"/>
    <w:tmpl w:val="FBE8A0C2"/>
    <w:lvl w:ilvl="0" w:tplc="D83CFA00">
      <w:start w:val="1"/>
      <w:numFmt w:val="decimal"/>
      <w:lvlText w:val="%1."/>
      <w:lvlJc w:val="left"/>
      <w:pPr>
        <w:tabs>
          <w:tab w:val="left" w:pos="0"/>
        </w:tabs>
        <w:ind w:left="720" w:hanging="360"/>
      </w:pPr>
    </w:lvl>
    <w:lvl w:ilvl="1" w:tplc="9C389D3A">
      <w:start w:val="1"/>
      <w:numFmt w:val="decimal"/>
      <w:lvlText w:val="%2."/>
      <w:lvlJc w:val="left"/>
      <w:pPr>
        <w:tabs>
          <w:tab w:val="left" w:pos="1080"/>
        </w:tabs>
        <w:ind w:left="1080" w:hanging="360"/>
      </w:pPr>
    </w:lvl>
    <w:lvl w:ilvl="2" w:tplc="3E187B7A">
      <w:start w:val="1"/>
      <w:numFmt w:val="decimal"/>
      <w:lvlText w:val="%3."/>
      <w:lvlJc w:val="left"/>
      <w:pPr>
        <w:tabs>
          <w:tab w:val="left" w:pos="1440"/>
        </w:tabs>
        <w:ind w:left="1440" w:hanging="360"/>
      </w:pPr>
    </w:lvl>
    <w:lvl w:ilvl="3" w:tplc="90742E12">
      <w:start w:val="1"/>
      <w:numFmt w:val="decimal"/>
      <w:lvlText w:val="%4."/>
      <w:lvlJc w:val="left"/>
      <w:pPr>
        <w:tabs>
          <w:tab w:val="left" w:pos="1800"/>
        </w:tabs>
        <w:ind w:left="1800" w:hanging="360"/>
      </w:pPr>
    </w:lvl>
    <w:lvl w:ilvl="4" w:tplc="D45E99BE">
      <w:start w:val="1"/>
      <w:numFmt w:val="decimal"/>
      <w:lvlText w:val="%5."/>
      <w:lvlJc w:val="left"/>
      <w:pPr>
        <w:tabs>
          <w:tab w:val="left" w:pos="2160"/>
        </w:tabs>
        <w:ind w:left="2160" w:hanging="360"/>
      </w:pPr>
    </w:lvl>
    <w:lvl w:ilvl="5" w:tplc="B0A89E92">
      <w:start w:val="1"/>
      <w:numFmt w:val="decimal"/>
      <w:lvlText w:val="%6."/>
      <w:lvlJc w:val="left"/>
      <w:pPr>
        <w:tabs>
          <w:tab w:val="left" w:pos="2520"/>
        </w:tabs>
        <w:ind w:left="2520" w:hanging="360"/>
      </w:pPr>
    </w:lvl>
    <w:lvl w:ilvl="6" w:tplc="DE18D27C">
      <w:start w:val="1"/>
      <w:numFmt w:val="decimal"/>
      <w:lvlText w:val="%7."/>
      <w:lvlJc w:val="left"/>
      <w:pPr>
        <w:tabs>
          <w:tab w:val="left" w:pos="2880"/>
        </w:tabs>
        <w:ind w:left="2880" w:hanging="360"/>
      </w:pPr>
    </w:lvl>
    <w:lvl w:ilvl="7" w:tplc="8A705B9C">
      <w:start w:val="1"/>
      <w:numFmt w:val="decimal"/>
      <w:lvlText w:val="%8."/>
      <w:lvlJc w:val="left"/>
      <w:pPr>
        <w:tabs>
          <w:tab w:val="left" w:pos="3240"/>
        </w:tabs>
        <w:ind w:left="3240" w:hanging="360"/>
      </w:pPr>
    </w:lvl>
    <w:lvl w:ilvl="8" w:tplc="FFAC0E94">
      <w:start w:val="1"/>
      <w:numFmt w:val="decimal"/>
      <w:lvlText w:val="%9."/>
      <w:lvlJc w:val="left"/>
      <w:pPr>
        <w:tabs>
          <w:tab w:val="left" w:pos="3600"/>
        </w:tabs>
        <w:ind w:left="3600" w:hanging="360"/>
      </w:pPr>
    </w:lvl>
  </w:abstractNum>
  <w:abstractNum w:abstractNumId="8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4"/>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4"/>
  </w:num>
  <w:num w:numId="29">
    <w:abstractNumId w:val="35"/>
  </w:num>
  <w:num w:numId="30">
    <w:abstractNumId w:val="76"/>
  </w:num>
  <w:num w:numId="31">
    <w:abstractNumId w:val="37"/>
  </w:num>
  <w:num w:numId="32">
    <w:abstractNumId w:val="56"/>
  </w:num>
  <w:num w:numId="33">
    <w:abstractNumId w:val="77"/>
  </w:num>
  <w:num w:numId="34">
    <w:abstractNumId w:val="75"/>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7"/>
  </w:num>
  <w:num w:numId="42">
    <w:abstractNumId w:val="78"/>
  </w:num>
  <w:num w:numId="43">
    <w:abstractNumId w:val="32"/>
  </w:num>
  <w:num w:numId="44">
    <w:abstractNumId w:val="70"/>
  </w:num>
  <w:num w:numId="45">
    <w:abstractNumId w:val="65"/>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9"/>
  </w:num>
  <w:num w:numId="67">
    <w:abstractNumId w:val="59"/>
  </w:num>
  <w:num w:numId="68">
    <w:abstractNumId w:val="26"/>
  </w:num>
  <w:num w:numId="69">
    <w:abstractNumId w:val="8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hdrShapeDefaults>
    <o:shapedefaults v:ext="edit" spidmax="5122"/>
  </w:hdrShapeDefaults>
  <w:footnotePr>
    <w:numStart w:val="4"/>
    <w:footnote w:id="0"/>
    <w:footnote w:id="1"/>
  </w:footnotePr>
  <w:endnotePr>
    <w:endnote w:id="0"/>
    <w:endnote w:id="1"/>
  </w:endnotePr>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B4B"/>
    <w:rsid w:val="00042C54"/>
    <w:rsid w:val="00042D82"/>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4E12"/>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6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C1"/>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57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EC1"/>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715"/>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3A"/>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rPr>
  </w:style>
  <w:style w:type="character" w:default="1" w:styleId="af6">
    <w:name w:val="Default Paragraph Font"/>
    <w:uiPriority w:val="1"/>
    <w:semiHidden/>
    <w:unhideWhenUsed/>
  </w:style>
  <w:style w:type="table" w:default="1" w:styleId="af7">
    <w:name w:val="Normal Table"/>
    <w:uiPriority w:val="99"/>
    <w:semiHidden/>
    <w:unhideWhenUsed/>
    <w:qFormat/>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customStyle="1"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rPr>
  </w:style>
  <w:style w:type="character" w:customStyle="1" w:styleId="Body0">
    <w:name w:val="Body Знак"/>
    <w:link w:val="Body"/>
    <w:rsid w:val="00EC3D1F"/>
    <w:rPr>
      <w:rFonts w:ascii="Pragmatica" w:eastAsia="Times New Roman" w:hAnsi="Pragmatica" w:cs="Times New Roman"/>
      <w:sz w:val="24"/>
      <w:szCs w:val="20"/>
      <w:lang/>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rPr>
  </w:style>
  <w:style w:type="character" w:customStyle="1" w:styleId="IG3">
    <w:name w:val="Обычный_IG Знак3"/>
    <w:link w:val="IG"/>
    <w:rsid w:val="00EC3D1F"/>
    <w:rPr>
      <w:rFonts w:ascii="Times New Roman" w:eastAsia="Times New Roman" w:hAnsi="Times New Roman" w:cs="Times New Roman"/>
      <w:sz w:val="28"/>
      <w:szCs w:val="28"/>
      <w:lang/>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rPr>
  </w:style>
  <w:style w:type="character" w:customStyle="1" w:styleId="G0">
    <w:name w:val="G_Обычный текст Знак"/>
    <w:link w:val="G"/>
    <w:rsid w:val="00EC3D1F"/>
    <w:rPr>
      <w:rFonts w:ascii="Calibri" w:eastAsia="Times New Roman" w:hAnsi="Calibri" w:cs="Times New Roman"/>
      <w:sz w:val="24"/>
      <w:szCs w:val="24"/>
      <w:lang/>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rPr>
  </w:style>
  <w:style w:type="character" w:customStyle="1" w:styleId="z-0">
    <w:name w:val="z-Начало формы Знак"/>
    <w:basedOn w:val="af6"/>
    <w:link w:val="z-"/>
    <w:rsid w:val="00A5071E"/>
    <w:rPr>
      <w:rFonts w:ascii="Arial" w:eastAsia="Arial Unicode MS" w:hAnsi="Arial" w:cs="Times New Roman"/>
      <w:vanish/>
      <w:sz w:val="16"/>
      <w:szCs w:val="16"/>
      <w:lang/>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rPr>
  </w:style>
  <w:style w:type="character" w:customStyle="1" w:styleId="z-2">
    <w:name w:val="z-Конец формы Знак"/>
    <w:basedOn w:val="af6"/>
    <w:link w:val="z-1"/>
    <w:rsid w:val="00A5071E"/>
    <w:rPr>
      <w:rFonts w:ascii="Arial" w:eastAsia="Arial Unicode MS" w:hAnsi="Arial" w:cs="Times New Roman"/>
      <w:vanish/>
      <w:sz w:val="16"/>
      <w:szCs w:val="16"/>
      <w:lang/>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rPr>
  </w:style>
  <w:style w:type="character" w:customStyle="1" w:styleId="-f1">
    <w:name w:val="НТП- По ширине Знак"/>
    <w:link w:val="-f0"/>
    <w:rsid w:val="00A5071E"/>
    <w:rPr>
      <w:rFonts w:ascii="Times New Roman" w:eastAsia="Times New Roman" w:hAnsi="Times New Roman" w:cs="Times New Roman"/>
      <w:sz w:val="24"/>
      <w:szCs w:val="20"/>
      <w:lang/>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rPr>
  </w:style>
  <w:style w:type="character" w:customStyle="1" w:styleId="affffffffffffffffff4">
    <w:name w:val="Текст Анкор Знак"/>
    <w:link w:val="affffffffffffffffff3"/>
    <w:uiPriority w:val="99"/>
    <w:rsid w:val="000822A9"/>
    <w:rPr>
      <w:rFonts w:ascii="Segoe UI" w:eastAsia="Calibri" w:hAnsi="Segoe UI" w:cs="Times New Roman"/>
      <w:lang/>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customStyle="1"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rPr>
  </w:style>
  <w:style w:type="character" w:customStyle="1" w:styleId="IG2">
    <w:name w:val="Обычный_IG Знак2"/>
    <w:rsid w:val="006057FC"/>
    <w:rPr>
      <w:sz w:val="28"/>
      <w:szCs w:val="28"/>
      <w:lang/>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rPr>
  </w:style>
  <w:style w:type="character" w:customStyle="1" w:styleId="affffffffffffffffffff1">
    <w:name w:val="Основной_штамп_копировал_формат Знак"/>
    <w:link w:val="affffffffffffffffffff2"/>
    <w:rsid w:val="006057FC"/>
    <w:rPr>
      <w:lang/>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bidi="ar-SA"/>
    </w:rPr>
  </w:style>
  <w:style w:type="character" w:customStyle="1" w:styleId="GeoRad0">
    <w:name w:val="GeoRad Знак"/>
    <w:link w:val="GeoRad"/>
    <w:rsid w:val="006057FC"/>
    <w:rPr>
      <w:rFonts w:ascii="Arial" w:eastAsia="Times New Roman" w:hAnsi="Arial" w:cs="Times New Roman"/>
      <w:caps/>
      <w:noProof/>
      <w:sz w:val="20"/>
      <w:szCs w:val="20"/>
      <w:lang/>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rPr>
  </w:style>
  <w:style w:type="paragraph" w:customStyle="1" w:styleId="2fffc">
    <w:name w:val="2 уровень"/>
    <w:basedOn w:val="17"/>
    <w:link w:val="2fffd"/>
    <w:qFormat/>
    <w:rsid w:val="006057FC"/>
    <w:pPr>
      <w:spacing w:before="240" w:after="120"/>
      <w:jc w:val="both"/>
    </w:pPr>
    <w:rPr>
      <w:rFonts w:ascii="Arial" w:hAnsi="Arial"/>
      <w:kern w:val="28"/>
      <w:lang/>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rPr>
  </w:style>
  <w:style w:type="character" w:customStyle="1" w:styleId="2fffd">
    <w:name w:val="2 уровень Знак"/>
    <w:link w:val="2fffc"/>
    <w:rsid w:val="006057FC"/>
    <w:rPr>
      <w:rFonts w:ascii="Arial" w:eastAsia="Times New Roman" w:hAnsi="Arial" w:cs="Times New Roman"/>
      <w:b/>
      <w:kern w:val="28"/>
      <w:sz w:val="28"/>
      <w:szCs w:val="20"/>
      <w:lang/>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rPr>
  </w:style>
  <w:style w:type="character" w:customStyle="1" w:styleId="afffffffffffffffffffffff7">
    <w:name w:val="А Маркер Знак"/>
    <w:link w:val="a5"/>
    <w:locked/>
    <w:rsid w:val="00F04400"/>
    <w:rPr>
      <w:sz w:val="24"/>
      <w:szCs w:val="24"/>
      <w:lang/>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rPr>
  </w:style>
  <w:style w:type="character" w:customStyle="1" w:styleId="afffffffffffffffffffffff8">
    <w:name w:val="А Таблица Знак"/>
    <w:link w:val="afffffffffffffffffffffff9"/>
    <w:locked/>
    <w:rsid w:val="00F04400"/>
    <w:rPr>
      <w:sz w:val="24"/>
      <w:szCs w:val="24"/>
      <w:lang/>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s>
</file>

<file path=word/webSettings.xml><?xml version="1.0" encoding="utf-8"?>
<w:webSettings xmlns:r="http://schemas.openxmlformats.org/officeDocument/2006/relationships" xmlns:w="http://schemas.openxmlformats.org/wordprocessingml/2006/main">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76D3-6D01-463A-879F-D011258E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19107</TotalTime>
  <Pages>12</Pages>
  <Words>13120</Words>
  <Characters>74784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78</cp:revision>
  <cp:lastPrinted>2022-08-02T11:13:00Z</cp:lastPrinted>
  <dcterms:created xsi:type="dcterms:W3CDTF">2022-02-09T06:24:00Z</dcterms:created>
  <dcterms:modified xsi:type="dcterms:W3CDTF">2023-08-17T05:49:00Z</dcterms:modified>
</cp:coreProperties>
</file>